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157" w:type="pct"/>
        <w:tblInd w:w="-284" w:type="dxa"/>
        <w:tblCellMar>
          <w:left w:w="0" w:type="dxa"/>
          <w:right w:w="0" w:type="dxa"/>
        </w:tblCellMar>
        <w:tblLook w:val="04A0" w:firstRow="1" w:lastRow="0" w:firstColumn="1" w:lastColumn="0" w:noHBand="0" w:noVBand="1"/>
      </w:tblPr>
      <w:tblGrid>
        <w:gridCol w:w="9357"/>
      </w:tblGrid>
      <w:tr w:rsidR="0008677A" w:rsidRPr="00980B4A" w14:paraId="715B5232" w14:textId="77777777" w:rsidTr="00CC7DC5">
        <w:tc>
          <w:tcPr>
            <w:tcW w:w="5000" w:type="pct"/>
            <w:tcMar>
              <w:top w:w="360" w:type="dxa"/>
              <w:left w:w="0" w:type="dxa"/>
              <w:bottom w:w="240" w:type="dxa"/>
              <w:right w:w="0" w:type="dxa"/>
            </w:tcMar>
            <w:vAlign w:val="center"/>
            <w:hideMark/>
          </w:tcPr>
          <w:p w14:paraId="0BB9C8DC" w14:textId="438A01B7" w:rsidR="0008677A" w:rsidRPr="00980B4A" w:rsidRDefault="00DD2811">
            <w:pPr>
              <w:spacing w:line="240" w:lineRule="exact"/>
              <w:rPr>
                <w:rFonts w:ascii="Avenir Next LT Pro" w:eastAsia="Times New Roman" w:hAnsi="Avenir Next LT Pro" w:cstheme="minorHAnsi"/>
                <w:caps/>
                <w:color w:val="192F59"/>
                <w:sz w:val="24"/>
                <w:szCs w:val="24"/>
              </w:rPr>
            </w:pPr>
            <w:r w:rsidRPr="00980B4A">
              <w:rPr>
                <w:rFonts w:ascii="Avenir Next LT Pro" w:hAnsi="Avenir Next LT Pro"/>
                <w:noProof/>
              </w:rPr>
              <w:drawing>
                <wp:anchor distT="0" distB="0" distL="114300" distR="114300" simplePos="0" relativeHeight="251658240" behindDoc="0" locked="0" layoutInCell="1" allowOverlap="1" wp14:anchorId="47653E7B" wp14:editId="1231CB35">
                  <wp:simplePos x="0" y="0"/>
                  <wp:positionH relativeFrom="margin">
                    <wp:align>right</wp:align>
                  </wp:positionH>
                  <wp:positionV relativeFrom="paragraph">
                    <wp:posOffset>0</wp:posOffset>
                  </wp:positionV>
                  <wp:extent cx="2569845" cy="541020"/>
                  <wp:effectExtent l="0" t="0" r="1905" b="0"/>
                  <wp:wrapTopAndBottom/>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69845" cy="5410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8677A" w:rsidRPr="00980B4A">
              <w:rPr>
                <w:rFonts w:ascii="Avenir Next LT Pro" w:eastAsia="Times New Roman" w:hAnsi="Avenir Next LT Pro" w:cstheme="minorHAnsi"/>
                <w:caps/>
                <w:color w:val="192F59"/>
                <w:sz w:val="24"/>
                <w:szCs w:val="24"/>
              </w:rPr>
              <w:t>Press</w:t>
            </w:r>
            <w:r w:rsidR="00471625">
              <w:rPr>
                <w:rFonts w:ascii="Avenir Next LT Pro" w:eastAsia="Times New Roman" w:hAnsi="Avenir Next LT Pro" w:cstheme="minorHAnsi"/>
                <w:caps/>
                <w:color w:val="192F59"/>
                <w:sz w:val="24"/>
                <w:szCs w:val="24"/>
              </w:rPr>
              <w:t xml:space="preserve"> release</w:t>
            </w:r>
            <w:r w:rsidR="0008677A" w:rsidRPr="00980B4A">
              <w:rPr>
                <w:rFonts w:ascii="Avenir Next LT Pro" w:eastAsia="Times New Roman" w:hAnsi="Avenir Next LT Pro" w:cstheme="minorHAnsi"/>
                <w:caps/>
                <w:color w:val="192F59"/>
                <w:sz w:val="24"/>
                <w:szCs w:val="24"/>
              </w:rPr>
              <w:t xml:space="preserve"> </w:t>
            </w:r>
            <w:r w:rsidR="00D2068D">
              <w:rPr>
                <w:rFonts w:ascii="Avenir Next LT Pro" w:eastAsia="Times New Roman" w:hAnsi="Avenir Next LT Pro" w:cstheme="minorHAnsi"/>
                <w:caps/>
                <w:color w:val="999999"/>
                <w:sz w:val="24"/>
                <w:szCs w:val="24"/>
              </w:rPr>
              <w:t>–</w:t>
            </w:r>
            <w:r w:rsidR="0008677A" w:rsidRPr="00980B4A">
              <w:rPr>
                <w:rFonts w:ascii="Avenir Next LT Pro" w:eastAsia="Times New Roman" w:hAnsi="Avenir Next LT Pro" w:cstheme="minorHAnsi"/>
                <w:caps/>
                <w:color w:val="999999"/>
                <w:sz w:val="24"/>
                <w:szCs w:val="24"/>
              </w:rPr>
              <w:t xml:space="preserve"> </w:t>
            </w:r>
            <w:r w:rsidR="00697CE2">
              <w:rPr>
                <w:rFonts w:ascii="Avenir Next LT Pro" w:eastAsia="Times New Roman" w:hAnsi="Avenir Next LT Pro" w:cstheme="minorHAnsi"/>
                <w:caps/>
                <w:color w:val="999999"/>
                <w:sz w:val="24"/>
                <w:szCs w:val="24"/>
              </w:rPr>
              <w:t>2</w:t>
            </w:r>
            <w:r w:rsidR="0008677A" w:rsidRPr="00877039">
              <w:rPr>
                <w:rFonts w:ascii="Avenir Next LT Pro" w:eastAsia="Times New Roman" w:hAnsi="Avenir Next LT Pro" w:cstheme="minorHAnsi"/>
                <w:caps/>
                <w:color w:val="999999"/>
                <w:sz w:val="24"/>
                <w:szCs w:val="24"/>
              </w:rPr>
              <w:t xml:space="preserve"> </w:t>
            </w:r>
            <w:r w:rsidR="00185CBF">
              <w:rPr>
                <w:rFonts w:ascii="Avenir Next LT Pro" w:eastAsia="Times New Roman" w:hAnsi="Avenir Next LT Pro" w:cstheme="minorHAnsi"/>
                <w:caps/>
                <w:color w:val="999999"/>
                <w:sz w:val="24"/>
                <w:szCs w:val="24"/>
              </w:rPr>
              <w:t>september</w:t>
            </w:r>
            <w:r w:rsidR="00185CBF" w:rsidRPr="00980B4A">
              <w:rPr>
                <w:rFonts w:ascii="Avenir Next LT Pro" w:eastAsia="Times New Roman" w:hAnsi="Avenir Next LT Pro" w:cstheme="minorHAnsi"/>
                <w:caps/>
                <w:color w:val="999999"/>
                <w:sz w:val="24"/>
                <w:szCs w:val="24"/>
              </w:rPr>
              <w:t xml:space="preserve"> </w:t>
            </w:r>
            <w:r w:rsidR="00024952">
              <w:rPr>
                <w:rFonts w:ascii="Avenir Next LT Pro" w:eastAsia="Times New Roman" w:hAnsi="Avenir Next LT Pro" w:cstheme="minorHAnsi"/>
                <w:caps/>
                <w:color w:val="999999"/>
                <w:sz w:val="24"/>
                <w:szCs w:val="24"/>
              </w:rPr>
              <w:t>202</w:t>
            </w:r>
            <w:r w:rsidR="00AA4EF5">
              <w:rPr>
                <w:rFonts w:ascii="Avenir Next LT Pro" w:eastAsia="Times New Roman" w:hAnsi="Avenir Next LT Pro" w:cstheme="minorHAnsi"/>
                <w:caps/>
                <w:color w:val="999999"/>
                <w:sz w:val="24"/>
                <w:szCs w:val="24"/>
              </w:rPr>
              <w:t>5</w:t>
            </w:r>
          </w:p>
        </w:tc>
      </w:tr>
      <w:tr w:rsidR="0008677A" w:rsidRPr="00D54DC6" w14:paraId="15CEB7DD" w14:textId="77777777" w:rsidTr="00CC7DC5">
        <w:tc>
          <w:tcPr>
            <w:tcW w:w="5000" w:type="pct"/>
            <w:vAlign w:val="center"/>
            <w:hideMark/>
          </w:tcPr>
          <w:p w14:paraId="576D43CB" w14:textId="16703F69" w:rsidR="0008677A" w:rsidRPr="00623D8B" w:rsidRDefault="00CE3B83" w:rsidP="00CE3B83">
            <w:pPr>
              <w:spacing w:line="660" w:lineRule="exact"/>
              <w:rPr>
                <w:rFonts w:ascii="Avenir Next LT Pro" w:eastAsia="Times New Roman" w:hAnsi="Avenir Next LT Pro" w:cstheme="minorHAnsi"/>
                <w:b/>
                <w:bCs/>
                <w:color w:val="50535A"/>
                <w:sz w:val="36"/>
                <w:szCs w:val="36"/>
                <w:lang w:val="en-GB"/>
              </w:rPr>
            </w:pPr>
            <w:r w:rsidRPr="00623D8B">
              <w:rPr>
                <w:rFonts w:ascii="Avenir Next LT Pro" w:eastAsia="Times New Roman" w:hAnsi="Avenir Next LT Pro" w:cstheme="minorHAnsi"/>
                <w:b/>
                <w:bCs/>
                <w:color w:val="50535A"/>
                <w:sz w:val="36"/>
                <w:szCs w:val="36"/>
                <w:lang w:val="en-GB"/>
              </w:rPr>
              <w:t>After</w:t>
            </w:r>
            <w:r w:rsidR="00A7251A" w:rsidRPr="00623D8B">
              <w:rPr>
                <w:rFonts w:ascii="Avenir Next LT Pro" w:eastAsia="Times New Roman" w:hAnsi="Avenir Next LT Pro" w:cstheme="minorHAnsi"/>
                <w:b/>
                <w:bCs/>
                <w:color w:val="50535A"/>
                <w:sz w:val="36"/>
                <w:szCs w:val="36"/>
                <w:lang w:val="en-GB"/>
              </w:rPr>
              <w:t xml:space="preserve"> extensive on-road </w:t>
            </w:r>
            <w:r w:rsidR="00CC7DC5" w:rsidRPr="00623D8B">
              <w:rPr>
                <w:rFonts w:ascii="Avenir Next LT Pro" w:eastAsia="Times New Roman" w:hAnsi="Avenir Next LT Pro" w:cstheme="minorHAnsi"/>
                <w:b/>
                <w:bCs/>
                <w:color w:val="50535A"/>
                <w:sz w:val="36"/>
                <w:szCs w:val="36"/>
                <w:lang w:val="en-GB"/>
              </w:rPr>
              <w:t>t</w:t>
            </w:r>
            <w:r w:rsidR="00740282" w:rsidRPr="00623D8B">
              <w:rPr>
                <w:rFonts w:ascii="Avenir Next LT Pro" w:eastAsia="Times New Roman" w:hAnsi="Avenir Next LT Pro" w:cstheme="minorHAnsi"/>
                <w:b/>
                <w:bCs/>
                <w:color w:val="50535A"/>
                <w:sz w:val="36"/>
                <w:szCs w:val="36"/>
                <w:lang w:val="en-GB"/>
              </w:rPr>
              <w:t>esting</w:t>
            </w:r>
            <w:r w:rsidR="00A7251A" w:rsidRPr="00623D8B">
              <w:rPr>
                <w:rFonts w:ascii="Avenir Next LT Pro" w:eastAsia="Times New Roman" w:hAnsi="Avenir Next LT Pro" w:cstheme="minorHAnsi"/>
                <w:b/>
                <w:bCs/>
                <w:color w:val="50535A"/>
                <w:sz w:val="36"/>
                <w:szCs w:val="36"/>
                <w:lang w:val="en-GB"/>
              </w:rPr>
              <w:t xml:space="preserve"> Tesco </w:t>
            </w:r>
            <w:r w:rsidR="00E87192" w:rsidRPr="00623D8B">
              <w:rPr>
                <w:rFonts w:ascii="Avenir Next LT Pro" w:eastAsia="Times New Roman" w:hAnsi="Avenir Next LT Pro" w:cstheme="minorHAnsi"/>
                <w:b/>
                <w:bCs/>
                <w:color w:val="50535A"/>
                <w:sz w:val="36"/>
                <w:szCs w:val="36"/>
                <w:lang w:val="en-GB"/>
              </w:rPr>
              <w:t xml:space="preserve">place </w:t>
            </w:r>
            <w:r w:rsidR="00427A83" w:rsidRPr="00623D8B">
              <w:rPr>
                <w:rFonts w:ascii="Avenir Next LT Pro" w:eastAsia="Times New Roman" w:hAnsi="Avenir Next LT Pro" w:cstheme="minorHAnsi"/>
                <w:b/>
                <w:bCs/>
                <w:color w:val="50535A"/>
                <w:sz w:val="36"/>
                <w:szCs w:val="36"/>
                <w:lang w:val="en-GB"/>
              </w:rPr>
              <w:t xml:space="preserve">a </w:t>
            </w:r>
            <w:r w:rsidR="00185CBF" w:rsidRPr="00623D8B">
              <w:rPr>
                <w:rFonts w:ascii="Avenir Next LT Pro" w:eastAsia="Times New Roman" w:hAnsi="Avenir Next LT Pro" w:cstheme="minorHAnsi"/>
                <w:b/>
                <w:bCs/>
                <w:color w:val="50535A"/>
                <w:sz w:val="36"/>
                <w:szCs w:val="36"/>
                <w:lang w:val="en-GB"/>
              </w:rPr>
              <w:br/>
            </w:r>
            <w:r w:rsidR="00E87192" w:rsidRPr="00623D8B">
              <w:rPr>
                <w:rFonts w:ascii="Avenir Next LT Pro" w:eastAsia="Times New Roman" w:hAnsi="Avenir Next LT Pro" w:cstheme="minorHAnsi"/>
                <w:b/>
                <w:bCs/>
                <w:color w:val="50535A"/>
                <w:sz w:val="36"/>
                <w:szCs w:val="36"/>
                <w:lang w:val="en-GB"/>
              </w:rPr>
              <w:t xml:space="preserve">second </w:t>
            </w:r>
            <w:r w:rsidR="00A7251A" w:rsidRPr="00623D8B">
              <w:rPr>
                <w:rFonts w:ascii="Avenir Next LT Pro" w:eastAsia="Times New Roman" w:hAnsi="Avenir Next LT Pro" w:cstheme="minorHAnsi"/>
                <w:b/>
                <w:bCs/>
                <w:color w:val="50535A"/>
                <w:sz w:val="36"/>
                <w:szCs w:val="36"/>
                <w:lang w:val="en-GB"/>
              </w:rPr>
              <w:t xml:space="preserve">order </w:t>
            </w:r>
            <w:r w:rsidRPr="00623D8B">
              <w:rPr>
                <w:rFonts w:ascii="Avenir Next LT Pro" w:eastAsia="Times New Roman" w:hAnsi="Avenir Next LT Pro" w:cstheme="minorHAnsi"/>
                <w:b/>
                <w:bCs/>
                <w:color w:val="50535A"/>
                <w:sz w:val="36"/>
                <w:szCs w:val="36"/>
                <w:lang w:val="en-GB"/>
              </w:rPr>
              <w:t>with</w:t>
            </w:r>
            <w:r w:rsidR="00CC7DC5" w:rsidRPr="00623D8B">
              <w:rPr>
                <w:rFonts w:ascii="Avenir Next LT Pro" w:eastAsia="Times New Roman" w:hAnsi="Avenir Next LT Pro" w:cstheme="minorHAnsi"/>
                <w:b/>
                <w:bCs/>
                <w:color w:val="50535A"/>
                <w:sz w:val="36"/>
                <w:szCs w:val="36"/>
                <w:lang w:val="en-GB"/>
              </w:rPr>
              <w:t xml:space="preserve"> </w:t>
            </w:r>
            <w:r w:rsidR="00740282" w:rsidRPr="00623D8B">
              <w:rPr>
                <w:rFonts w:ascii="Avenir Next LT Pro" w:eastAsia="Times New Roman" w:hAnsi="Avenir Next LT Pro" w:cstheme="minorHAnsi"/>
                <w:b/>
                <w:bCs/>
                <w:color w:val="50535A"/>
                <w:sz w:val="36"/>
                <w:szCs w:val="36"/>
                <w:lang w:val="en-GB"/>
              </w:rPr>
              <w:t>ECOOLTEC</w:t>
            </w:r>
          </w:p>
        </w:tc>
      </w:tr>
      <w:tr w:rsidR="0008677A" w:rsidRPr="00D54DC6" w14:paraId="1C8B3398" w14:textId="77777777" w:rsidTr="00CC7DC5">
        <w:tc>
          <w:tcPr>
            <w:tcW w:w="5000" w:type="pct"/>
            <w:vAlign w:val="center"/>
            <w:hideMark/>
          </w:tcPr>
          <w:p w14:paraId="6C3BB8D2" w14:textId="5E104DF6" w:rsidR="000671A8" w:rsidRPr="00623D8B" w:rsidRDefault="00D57C6D" w:rsidP="00B66E2E">
            <w:pPr>
              <w:numPr>
                <w:ilvl w:val="0"/>
                <w:numId w:val="1"/>
              </w:numPr>
              <w:spacing w:before="100" w:beforeAutospacing="1" w:after="100" w:afterAutospacing="1" w:line="450" w:lineRule="exact"/>
              <w:rPr>
                <w:rFonts w:ascii="Avenir Next LT Pro" w:eastAsia="Times New Roman" w:hAnsi="Avenir Next LT Pro" w:cstheme="minorHAnsi"/>
                <w:b/>
                <w:bCs/>
                <w:color w:val="50535A"/>
                <w:sz w:val="24"/>
                <w:szCs w:val="24"/>
                <w:lang w:val="en-GB"/>
              </w:rPr>
            </w:pPr>
            <w:r w:rsidRPr="00623D8B">
              <w:rPr>
                <w:rFonts w:ascii="Avenir Next LT Pro" w:eastAsia="Times New Roman" w:hAnsi="Avenir Next LT Pro" w:cstheme="minorHAnsi"/>
                <w:b/>
                <w:bCs/>
                <w:color w:val="50535A"/>
                <w:sz w:val="24"/>
                <w:szCs w:val="24"/>
                <w:lang w:val="en-GB"/>
              </w:rPr>
              <w:t>U</w:t>
            </w:r>
            <w:r w:rsidR="000671A8" w:rsidRPr="00623D8B">
              <w:rPr>
                <w:rFonts w:ascii="Avenir Next LT Pro" w:eastAsia="Times New Roman" w:hAnsi="Avenir Next LT Pro" w:cstheme="minorHAnsi"/>
                <w:b/>
                <w:bCs/>
                <w:color w:val="50535A"/>
                <w:sz w:val="24"/>
                <w:szCs w:val="24"/>
                <w:lang w:val="en-GB"/>
              </w:rPr>
              <w:t>K</w:t>
            </w:r>
            <w:r w:rsidRPr="00623D8B">
              <w:rPr>
                <w:rFonts w:ascii="Avenir Next LT Pro" w:eastAsia="Times New Roman" w:hAnsi="Avenir Next LT Pro" w:cstheme="minorHAnsi"/>
                <w:b/>
                <w:bCs/>
                <w:color w:val="50535A"/>
                <w:sz w:val="24"/>
                <w:szCs w:val="24"/>
                <w:lang w:val="en-GB"/>
              </w:rPr>
              <w:t xml:space="preserve">’s leading retailer </w:t>
            </w:r>
            <w:r w:rsidR="009F5A10" w:rsidRPr="00623D8B">
              <w:rPr>
                <w:rFonts w:ascii="Avenir Next LT Pro" w:eastAsia="Times New Roman" w:hAnsi="Avenir Next LT Pro" w:cstheme="minorHAnsi"/>
                <w:b/>
                <w:bCs/>
                <w:color w:val="50535A"/>
                <w:sz w:val="24"/>
                <w:szCs w:val="24"/>
                <w:lang w:val="en-GB"/>
              </w:rPr>
              <w:t xml:space="preserve">Tesco </w:t>
            </w:r>
            <w:r w:rsidR="00FC0AFF" w:rsidRPr="00FC0AFF">
              <w:rPr>
                <w:rFonts w:ascii="Avenir Next LT Pro" w:eastAsia="Times New Roman" w:hAnsi="Avenir Next LT Pro" w:cstheme="minorHAnsi"/>
                <w:b/>
                <w:bCs/>
                <w:color w:val="50535A"/>
                <w:sz w:val="24"/>
                <w:szCs w:val="24"/>
                <w:lang w:val="en-GB"/>
              </w:rPr>
              <w:t>have ordered</w:t>
            </w:r>
            <w:r w:rsidR="009F5A10" w:rsidRPr="00FC0AFF">
              <w:rPr>
                <w:rFonts w:ascii="Avenir Next LT Pro" w:eastAsia="Times New Roman" w:hAnsi="Avenir Next LT Pro" w:cstheme="minorHAnsi"/>
                <w:b/>
                <w:bCs/>
                <w:color w:val="50535A"/>
                <w:sz w:val="24"/>
                <w:szCs w:val="24"/>
                <w:lang w:val="en-GB"/>
              </w:rPr>
              <w:t xml:space="preserve"> </w:t>
            </w:r>
            <w:r w:rsidR="009F5A10" w:rsidRPr="00623D8B">
              <w:rPr>
                <w:rFonts w:ascii="Avenir Next LT Pro" w:eastAsia="Times New Roman" w:hAnsi="Avenir Next LT Pro" w:cstheme="minorHAnsi"/>
                <w:b/>
                <w:bCs/>
                <w:color w:val="50535A"/>
                <w:sz w:val="24"/>
                <w:szCs w:val="24"/>
                <w:lang w:val="en-GB"/>
              </w:rPr>
              <w:t xml:space="preserve">five new refrigerated vehicles fitted with ECOOLTEC TM182 after </w:t>
            </w:r>
            <w:r w:rsidR="0073250B" w:rsidRPr="00623D8B">
              <w:rPr>
                <w:rFonts w:ascii="Avenir Next LT Pro" w:eastAsia="Times New Roman" w:hAnsi="Avenir Next LT Pro" w:cstheme="minorHAnsi"/>
                <w:b/>
                <w:bCs/>
                <w:color w:val="50535A"/>
                <w:sz w:val="24"/>
                <w:szCs w:val="24"/>
                <w:lang w:val="en-GB"/>
              </w:rPr>
              <w:t>successful trial</w:t>
            </w:r>
            <w:r w:rsidR="000671A8" w:rsidRPr="00623D8B">
              <w:rPr>
                <w:rFonts w:ascii="Avenir Next LT Pro" w:eastAsia="Times New Roman" w:hAnsi="Avenir Next LT Pro" w:cstheme="minorHAnsi"/>
                <w:b/>
                <w:bCs/>
                <w:color w:val="50535A"/>
                <w:sz w:val="24"/>
                <w:szCs w:val="24"/>
                <w:lang w:val="en-GB"/>
              </w:rPr>
              <w:t>ling two vehicles last year</w:t>
            </w:r>
          </w:p>
          <w:p w14:paraId="7861D129" w14:textId="05F57CB1" w:rsidR="00B66E2E" w:rsidRPr="00623D8B" w:rsidRDefault="003B2C38" w:rsidP="00B66E2E">
            <w:pPr>
              <w:numPr>
                <w:ilvl w:val="0"/>
                <w:numId w:val="1"/>
              </w:numPr>
              <w:spacing w:before="100" w:beforeAutospacing="1" w:after="100" w:afterAutospacing="1" w:line="450" w:lineRule="exact"/>
              <w:rPr>
                <w:rFonts w:ascii="Avenir Next LT Pro" w:eastAsia="Times New Roman" w:hAnsi="Avenir Next LT Pro" w:cstheme="minorHAnsi"/>
                <w:b/>
                <w:bCs/>
                <w:color w:val="50535A"/>
                <w:sz w:val="24"/>
                <w:szCs w:val="24"/>
                <w:lang w:val="en-GB"/>
              </w:rPr>
            </w:pPr>
            <w:r w:rsidRPr="00623D8B">
              <w:rPr>
                <w:rFonts w:ascii="Avenir Next LT Pro" w:eastAsia="Times New Roman" w:hAnsi="Avenir Next LT Pro" w:cstheme="minorHAnsi"/>
                <w:b/>
                <w:bCs/>
                <w:color w:val="50535A"/>
                <w:sz w:val="24"/>
                <w:szCs w:val="24"/>
                <w:lang w:val="en-GB"/>
              </w:rPr>
              <w:t>With</w:t>
            </w:r>
            <w:r w:rsidR="00B66E2E" w:rsidRPr="00623D8B">
              <w:rPr>
                <w:rFonts w:ascii="Avenir Next LT Pro" w:eastAsia="Times New Roman" w:hAnsi="Avenir Next LT Pro" w:cstheme="minorHAnsi"/>
                <w:b/>
                <w:bCs/>
                <w:color w:val="50535A"/>
                <w:sz w:val="24"/>
                <w:szCs w:val="24"/>
                <w:lang w:val="en-GB"/>
              </w:rPr>
              <w:t xml:space="preserve"> </w:t>
            </w:r>
            <w:r w:rsidR="00472399" w:rsidRPr="00623D8B">
              <w:rPr>
                <w:rFonts w:ascii="Avenir Next LT Pro" w:eastAsia="Times New Roman" w:hAnsi="Avenir Next LT Pro" w:cstheme="minorHAnsi"/>
                <w:b/>
                <w:bCs/>
                <w:color w:val="50535A"/>
                <w:sz w:val="24"/>
                <w:szCs w:val="24"/>
                <w:lang w:val="en-GB"/>
              </w:rPr>
              <w:t>outstanding</w:t>
            </w:r>
            <w:r w:rsidR="00740282" w:rsidRPr="00623D8B">
              <w:rPr>
                <w:rFonts w:ascii="Avenir Next LT Pro" w:eastAsia="Times New Roman" w:hAnsi="Avenir Next LT Pro" w:cstheme="minorHAnsi"/>
                <w:b/>
                <w:bCs/>
                <w:color w:val="50535A"/>
                <w:sz w:val="24"/>
                <w:szCs w:val="24"/>
                <w:lang w:val="en-GB"/>
              </w:rPr>
              <w:t xml:space="preserve"> </w:t>
            </w:r>
            <w:r w:rsidR="00421060" w:rsidRPr="00623D8B">
              <w:rPr>
                <w:rFonts w:ascii="Avenir Next LT Pro" w:eastAsia="Times New Roman" w:hAnsi="Avenir Next LT Pro" w:cstheme="minorHAnsi"/>
                <w:b/>
                <w:bCs/>
                <w:color w:val="50535A"/>
                <w:sz w:val="24"/>
                <w:szCs w:val="24"/>
                <w:lang w:val="en-GB"/>
              </w:rPr>
              <w:t>c</w:t>
            </w:r>
            <w:r w:rsidR="00740282" w:rsidRPr="00623D8B">
              <w:rPr>
                <w:rFonts w:ascii="Avenir Next LT Pro" w:eastAsia="Times New Roman" w:hAnsi="Avenir Next LT Pro" w:cstheme="minorHAnsi"/>
                <w:b/>
                <w:bCs/>
                <w:color w:val="50535A"/>
                <w:sz w:val="24"/>
                <w:szCs w:val="24"/>
                <w:lang w:val="en-GB"/>
              </w:rPr>
              <w:t xml:space="preserve">ooling </w:t>
            </w:r>
            <w:r w:rsidR="00421060" w:rsidRPr="00623D8B">
              <w:rPr>
                <w:rFonts w:ascii="Avenir Next LT Pro" w:eastAsia="Times New Roman" w:hAnsi="Avenir Next LT Pro" w:cstheme="minorHAnsi"/>
                <w:b/>
                <w:bCs/>
                <w:color w:val="50535A"/>
                <w:sz w:val="24"/>
                <w:szCs w:val="24"/>
                <w:lang w:val="en-GB"/>
              </w:rPr>
              <w:t>c</w:t>
            </w:r>
            <w:r w:rsidR="00740282" w:rsidRPr="00623D8B">
              <w:rPr>
                <w:rFonts w:ascii="Avenir Next LT Pro" w:eastAsia="Times New Roman" w:hAnsi="Avenir Next LT Pro" w:cstheme="minorHAnsi"/>
                <w:b/>
                <w:bCs/>
                <w:color w:val="50535A"/>
                <w:sz w:val="24"/>
                <w:szCs w:val="24"/>
                <w:lang w:val="en-GB"/>
              </w:rPr>
              <w:t xml:space="preserve">apacity and </w:t>
            </w:r>
            <w:r w:rsidR="002B6F85" w:rsidRPr="00623D8B">
              <w:rPr>
                <w:rFonts w:ascii="Avenir Next LT Pro" w:eastAsia="Times New Roman" w:hAnsi="Avenir Next LT Pro" w:cstheme="minorHAnsi"/>
                <w:b/>
                <w:bCs/>
                <w:color w:val="50535A"/>
                <w:sz w:val="24"/>
                <w:szCs w:val="24"/>
                <w:lang w:val="en-GB"/>
              </w:rPr>
              <w:t>extremely fast</w:t>
            </w:r>
            <w:r w:rsidR="00740282" w:rsidRPr="00623D8B">
              <w:rPr>
                <w:rFonts w:ascii="Avenir Next LT Pro" w:eastAsia="Times New Roman" w:hAnsi="Avenir Next LT Pro" w:cstheme="minorHAnsi"/>
                <w:b/>
                <w:bCs/>
                <w:color w:val="50535A"/>
                <w:sz w:val="24"/>
                <w:szCs w:val="24"/>
                <w:lang w:val="en-GB"/>
              </w:rPr>
              <w:t xml:space="preserve"> </w:t>
            </w:r>
            <w:r w:rsidR="00421060" w:rsidRPr="00623D8B">
              <w:rPr>
                <w:rFonts w:ascii="Avenir Next LT Pro" w:eastAsia="Times New Roman" w:hAnsi="Avenir Next LT Pro" w:cstheme="minorHAnsi"/>
                <w:b/>
                <w:bCs/>
                <w:color w:val="50535A"/>
                <w:sz w:val="24"/>
                <w:szCs w:val="24"/>
                <w:lang w:val="en-GB"/>
              </w:rPr>
              <w:t>p</w:t>
            </w:r>
            <w:r w:rsidR="00740282" w:rsidRPr="00623D8B">
              <w:rPr>
                <w:rFonts w:ascii="Avenir Next LT Pro" w:eastAsia="Times New Roman" w:hAnsi="Avenir Next LT Pro" w:cstheme="minorHAnsi"/>
                <w:b/>
                <w:bCs/>
                <w:color w:val="50535A"/>
                <w:sz w:val="24"/>
                <w:szCs w:val="24"/>
                <w:lang w:val="en-GB"/>
              </w:rPr>
              <w:t>ull-</w:t>
            </w:r>
            <w:r w:rsidR="00421060" w:rsidRPr="00623D8B">
              <w:rPr>
                <w:rFonts w:ascii="Avenir Next LT Pro" w:eastAsia="Times New Roman" w:hAnsi="Avenir Next LT Pro" w:cstheme="minorHAnsi"/>
                <w:b/>
                <w:bCs/>
                <w:color w:val="50535A"/>
                <w:sz w:val="24"/>
                <w:szCs w:val="24"/>
                <w:lang w:val="en-GB"/>
              </w:rPr>
              <w:t>d</w:t>
            </w:r>
            <w:r w:rsidR="00740282" w:rsidRPr="00623D8B">
              <w:rPr>
                <w:rFonts w:ascii="Avenir Next LT Pro" w:eastAsia="Times New Roman" w:hAnsi="Avenir Next LT Pro" w:cstheme="minorHAnsi"/>
                <w:b/>
                <w:bCs/>
                <w:color w:val="50535A"/>
                <w:sz w:val="24"/>
                <w:szCs w:val="24"/>
                <w:lang w:val="en-GB"/>
              </w:rPr>
              <w:t>own times</w:t>
            </w:r>
            <w:r w:rsidR="002B6F85" w:rsidRPr="00623D8B">
              <w:rPr>
                <w:rFonts w:ascii="Avenir Next LT Pro" w:eastAsia="Times New Roman" w:hAnsi="Avenir Next LT Pro" w:cstheme="minorHAnsi"/>
                <w:b/>
                <w:bCs/>
                <w:color w:val="50535A"/>
                <w:sz w:val="24"/>
                <w:szCs w:val="24"/>
                <w:lang w:val="en-GB"/>
              </w:rPr>
              <w:t>,</w:t>
            </w:r>
            <w:r w:rsidR="00740282" w:rsidRPr="00623D8B">
              <w:rPr>
                <w:rFonts w:ascii="Avenir Next LT Pro" w:eastAsia="Times New Roman" w:hAnsi="Avenir Next LT Pro" w:cstheme="minorHAnsi"/>
                <w:b/>
                <w:bCs/>
                <w:color w:val="50535A"/>
                <w:sz w:val="24"/>
                <w:szCs w:val="24"/>
                <w:lang w:val="en-GB"/>
              </w:rPr>
              <w:t xml:space="preserve"> </w:t>
            </w:r>
            <w:r w:rsidR="00C72C47" w:rsidRPr="00623D8B">
              <w:rPr>
                <w:rFonts w:ascii="Avenir Next LT Pro" w:eastAsia="Times New Roman" w:hAnsi="Avenir Next LT Pro" w:cstheme="minorHAnsi"/>
                <w:b/>
                <w:bCs/>
                <w:color w:val="50535A"/>
                <w:sz w:val="24"/>
                <w:szCs w:val="24"/>
                <w:lang w:val="en-GB"/>
              </w:rPr>
              <w:t xml:space="preserve">paired </w:t>
            </w:r>
            <w:r w:rsidR="00740282" w:rsidRPr="00623D8B">
              <w:rPr>
                <w:rFonts w:ascii="Avenir Next LT Pro" w:eastAsia="Times New Roman" w:hAnsi="Avenir Next LT Pro" w:cstheme="minorHAnsi"/>
                <w:b/>
                <w:bCs/>
                <w:color w:val="50535A"/>
                <w:sz w:val="24"/>
                <w:szCs w:val="24"/>
                <w:lang w:val="en-GB"/>
              </w:rPr>
              <w:t xml:space="preserve">with </w:t>
            </w:r>
            <w:r w:rsidR="00472399" w:rsidRPr="00623D8B">
              <w:rPr>
                <w:rFonts w:ascii="Avenir Next LT Pro" w:eastAsia="Times New Roman" w:hAnsi="Avenir Next LT Pro" w:cstheme="minorHAnsi"/>
                <w:b/>
                <w:bCs/>
                <w:color w:val="50535A"/>
                <w:sz w:val="24"/>
                <w:szCs w:val="24"/>
                <w:lang w:val="en-GB"/>
              </w:rPr>
              <w:t>exceptional</w:t>
            </w:r>
            <w:r w:rsidR="00740282" w:rsidRPr="00623D8B">
              <w:rPr>
                <w:rFonts w:ascii="Avenir Next LT Pro" w:eastAsia="Times New Roman" w:hAnsi="Avenir Next LT Pro" w:cstheme="minorHAnsi"/>
                <w:b/>
                <w:bCs/>
                <w:color w:val="50535A"/>
                <w:sz w:val="24"/>
                <w:szCs w:val="24"/>
                <w:lang w:val="en-GB"/>
              </w:rPr>
              <w:t xml:space="preserve"> reliability and </w:t>
            </w:r>
            <w:r w:rsidR="00427A83" w:rsidRPr="00623D8B">
              <w:rPr>
                <w:rFonts w:ascii="Avenir Next LT Pro" w:eastAsia="Times New Roman" w:hAnsi="Avenir Next LT Pro" w:cstheme="minorHAnsi"/>
                <w:b/>
                <w:bCs/>
                <w:color w:val="50535A"/>
                <w:sz w:val="24"/>
                <w:szCs w:val="24"/>
                <w:lang w:val="en-GB"/>
              </w:rPr>
              <w:t xml:space="preserve">very </w:t>
            </w:r>
            <w:r w:rsidR="004A6B2B" w:rsidRPr="00623D8B">
              <w:rPr>
                <w:rFonts w:ascii="Avenir Next LT Pro" w:eastAsia="Times New Roman" w:hAnsi="Avenir Next LT Pro" w:cstheme="minorHAnsi"/>
                <w:b/>
                <w:bCs/>
                <w:color w:val="50535A"/>
                <w:sz w:val="24"/>
                <w:szCs w:val="24"/>
                <w:lang w:val="en-GB"/>
              </w:rPr>
              <w:t>low</w:t>
            </w:r>
            <w:r w:rsidR="002B6F85" w:rsidRPr="00623D8B">
              <w:rPr>
                <w:rFonts w:ascii="Avenir Next LT Pro" w:eastAsia="Times New Roman" w:hAnsi="Avenir Next LT Pro" w:cstheme="minorHAnsi"/>
                <w:b/>
                <w:bCs/>
                <w:color w:val="50535A"/>
                <w:sz w:val="24"/>
                <w:szCs w:val="24"/>
                <w:lang w:val="en-GB"/>
              </w:rPr>
              <w:t xml:space="preserve"> maintenance</w:t>
            </w:r>
            <w:r w:rsidR="00740282" w:rsidRPr="00623D8B">
              <w:rPr>
                <w:rFonts w:ascii="Avenir Next LT Pro" w:eastAsia="Times New Roman" w:hAnsi="Avenir Next LT Pro" w:cstheme="minorHAnsi"/>
                <w:b/>
                <w:bCs/>
                <w:color w:val="50535A"/>
                <w:sz w:val="24"/>
                <w:szCs w:val="24"/>
                <w:lang w:val="en-GB"/>
              </w:rPr>
              <w:t xml:space="preserve"> costs </w:t>
            </w:r>
            <w:r w:rsidR="002D7D98" w:rsidRPr="00623D8B">
              <w:rPr>
                <w:rFonts w:ascii="Avenir Next LT Pro" w:eastAsia="Times New Roman" w:hAnsi="Avenir Next LT Pro" w:cstheme="minorHAnsi"/>
                <w:b/>
                <w:bCs/>
                <w:color w:val="50535A"/>
                <w:sz w:val="24"/>
                <w:szCs w:val="24"/>
                <w:lang w:val="en-GB"/>
              </w:rPr>
              <w:t>inspire confidence</w:t>
            </w:r>
            <w:r w:rsidR="00850F81" w:rsidRPr="00623D8B">
              <w:rPr>
                <w:rFonts w:ascii="Avenir Next LT Pro" w:eastAsia="Times New Roman" w:hAnsi="Avenir Next LT Pro" w:cstheme="minorHAnsi"/>
                <w:b/>
                <w:bCs/>
                <w:color w:val="50535A"/>
                <w:sz w:val="24"/>
                <w:szCs w:val="24"/>
                <w:lang w:val="en-GB"/>
              </w:rPr>
              <w:t xml:space="preserve"> in the ECOOLTEC </w:t>
            </w:r>
            <w:r w:rsidR="00CC7DC5" w:rsidRPr="00623D8B">
              <w:rPr>
                <w:rFonts w:ascii="Avenir Next LT Pro" w:eastAsia="Times New Roman" w:hAnsi="Avenir Next LT Pro" w:cstheme="minorHAnsi"/>
                <w:b/>
                <w:bCs/>
                <w:color w:val="50535A"/>
                <w:sz w:val="24"/>
                <w:szCs w:val="24"/>
                <w:lang w:val="en-GB"/>
              </w:rPr>
              <w:t>p</w:t>
            </w:r>
            <w:r w:rsidR="00850F81" w:rsidRPr="00623D8B">
              <w:rPr>
                <w:rFonts w:ascii="Avenir Next LT Pro" w:eastAsia="Times New Roman" w:hAnsi="Avenir Next LT Pro" w:cstheme="minorHAnsi"/>
                <w:b/>
                <w:bCs/>
                <w:color w:val="50535A"/>
                <w:sz w:val="24"/>
                <w:szCs w:val="24"/>
                <w:lang w:val="en-GB"/>
              </w:rPr>
              <w:t>roduct</w:t>
            </w:r>
          </w:p>
          <w:p w14:paraId="7EB3EA79" w14:textId="0C77AC8C" w:rsidR="0050707D" w:rsidRPr="00623D8B" w:rsidRDefault="005029C8" w:rsidP="0050707D">
            <w:pPr>
              <w:numPr>
                <w:ilvl w:val="0"/>
                <w:numId w:val="1"/>
              </w:numPr>
              <w:spacing w:before="375" w:beforeAutospacing="1" w:after="375" w:afterAutospacing="1" w:line="450" w:lineRule="exact"/>
              <w:rPr>
                <w:rFonts w:ascii="Avenir Next LT Pro" w:hAnsi="Avenir Next LT Pro" w:cstheme="minorHAnsi"/>
                <w:b/>
                <w:bCs/>
                <w:color w:val="50535A"/>
                <w:sz w:val="24"/>
                <w:szCs w:val="24"/>
                <w:lang w:val="en-GB"/>
              </w:rPr>
            </w:pPr>
            <w:r w:rsidRPr="00623D8B">
              <w:rPr>
                <w:rFonts w:ascii="Avenir Next LT Pro" w:eastAsia="Times New Roman" w:hAnsi="Avenir Next LT Pro" w:cstheme="minorHAnsi"/>
                <w:b/>
                <w:bCs/>
                <w:color w:val="50535A"/>
                <w:sz w:val="24"/>
                <w:szCs w:val="24"/>
                <w:lang w:val="en-GB"/>
              </w:rPr>
              <w:t xml:space="preserve">Tesco </w:t>
            </w:r>
            <w:r w:rsidR="00850F81" w:rsidRPr="00623D8B">
              <w:rPr>
                <w:rFonts w:ascii="Avenir Next LT Pro" w:eastAsia="Times New Roman" w:hAnsi="Avenir Next LT Pro" w:cstheme="minorHAnsi"/>
                <w:b/>
                <w:bCs/>
                <w:color w:val="50535A"/>
                <w:sz w:val="24"/>
                <w:szCs w:val="24"/>
                <w:lang w:val="en-GB"/>
              </w:rPr>
              <w:t xml:space="preserve">undertook on-road temperature testing </w:t>
            </w:r>
            <w:r w:rsidR="00354972" w:rsidRPr="00623D8B">
              <w:rPr>
                <w:rFonts w:ascii="Avenir Next LT Pro" w:eastAsia="Times New Roman" w:hAnsi="Avenir Next LT Pro" w:cstheme="minorHAnsi"/>
                <w:b/>
                <w:bCs/>
                <w:color w:val="50535A"/>
                <w:sz w:val="24"/>
                <w:szCs w:val="24"/>
                <w:lang w:val="en-GB"/>
              </w:rPr>
              <w:t>to prove ECOOLTEC</w:t>
            </w:r>
            <w:r w:rsidR="00960626" w:rsidRPr="00623D8B">
              <w:rPr>
                <w:rFonts w:ascii="Avenir Next LT Pro" w:eastAsia="Times New Roman" w:hAnsi="Avenir Next LT Pro" w:cstheme="minorHAnsi"/>
                <w:b/>
                <w:bCs/>
                <w:color w:val="50535A"/>
                <w:sz w:val="24"/>
                <w:szCs w:val="24"/>
                <w:lang w:val="en-GB"/>
              </w:rPr>
              <w:t xml:space="preserve"> units</w:t>
            </w:r>
            <w:r w:rsidR="004A6B2B" w:rsidRPr="00623D8B">
              <w:rPr>
                <w:rFonts w:ascii="Avenir Next LT Pro" w:eastAsia="Times New Roman" w:hAnsi="Avenir Next LT Pro" w:cstheme="minorHAnsi"/>
                <w:b/>
                <w:bCs/>
                <w:color w:val="50535A"/>
                <w:sz w:val="24"/>
                <w:szCs w:val="24"/>
                <w:lang w:val="en-GB"/>
              </w:rPr>
              <w:t>’</w:t>
            </w:r>
            <w:r w:rsidR="00354972" w:rsidRPr="00623D8B">
              <w:rPr>
                <w:rFonts w:ascii="Avenir Next LT Pro" w:eastAsia="Times New Roman" w:hAnsi="Avenir Next LT Pro" w:cstheme="minorHAnsi"/>
                <w:b/>
                <w:bCs/>
                <w:color w:val="50535A"/>
                <w:sz w:val="24"/>
                <w:szCs w:val="24"/>
                <w:lang w:val="en-GB"/>
              </w:rPr>
              <w:t xml:space="preserve"> ability to </w:t>
            </w:r>
            <w:r w:rsidR="00AC2C44" w:rsidRPr="00623D8B">
              <w:rPr>
                <w:rFonts w:ascii="Avenir Next LT Pro" w:eastAsia="Times New Roman" w:hAnsi="Avenir Next LT Pro" w:cstheme="minorHAnsi"/>
                <w:b/>
                <w:bCs/>
                <w:color w:val="50535A"/>
                <w:sz w:val="24"/>
                <w:szCs w:val="24"/>
                <w:lang w:val="en-GB"/>
              </w:rPr>
              <w:t>deliver frozen</w:t>
            </w:r>
            <w:r w:rsidR="00354972" w:rsidRPr="00623D8B">
              <w:rPr>
                <w:rFonts w:ascii="Avenir Next LT Pro" w:eastAsia="Times New Roman" w:hAnsi="Avenir Next LT Pro" w:cstheme="minorHAnsi"/>
                <w:b/>
                <w:bCs/>
                <w:color w:val="50535A"/>
                <w:sz w:val="24"/>
                <w:szCs w:val="24"/>
                <w:lang w:val="en-GB"/>
              </w:rPr>
              <w:t xml:space="preserve"> and chilled products at specified temperatures</w:t>
            </w:r>
          </w:p>
          <w:p w14:paraId="0076F3B1" w14:textId="0BB31F21" w:rsidR="0050707D" w:rsidRPr="00A270A0" w:rsidRDefault="0050707D" w:rsidP="00CE3B83">
            <w:pPr>
              <w:spacing w:before="375" w:beforeAutospacing="1" w:after="375" w:afterAutospacing="1" w:line="450" w:lineRule="exact"/>
              <w:rPr>
                <w:rFonts w:ascii="Avenir Next LT Pro" w:hAnsi="Avenir Next LT Pro" w:cstheme="minorHAnsi"/>
                <w:b/>
                <w:bCs/>
                <w:color w:val="404040" w:themeColor="text1" w:themeTint="BF"/>
                <w:sz w:val="24"/>
                <w:szCs w:val="24"/>
                <w:lang w:val="en-GB"/>
              </w:rPr>
            </w:pPr>
            <w:r w:rsidRPr="00623D8B">
              <w:rPr>
                <w:rFonts w:ascii="Avenir Next LT Pro" w:hAnsi="Avenir Next LT Pro" w:cstheme="minorHAnsi"/>
                <w:b/>
                <w:bCs/>
                <w:color w:val="50535A"/>
                <w:sz w:val="24"/>
                <w:szCs w:val="24"/>
                <w:lang w:val="en-GB"/>
              </w:rPr>
              <w:t xml:space="preserve">ECOOLTEC is a leader in the move to improve sustainability </w:t>
            </w:r>
            <w:r w:rsidR="00185CBF" w:rsidRPr="00623D8B">
              <w:rPr>
                <w:rFonts w:ascii="Avenir Next LT Pro" w:hAnsi="Avenir Next LT Pro" w:cstheme="minorHAnsi"/>
                <w:b/>
                <w:bCs/>
                <w:color w:val="50535A"/>
                <w:sz w:val="24"/>
                <w:szCs w:val="24"/>
                <w:lang w:val="en-GB"/>
              </w:rPr>
              <w:t xml:space="preserve">in temperature-controlled transport </w:t>
            </w:r>
            <w:r w:rsidRPr="00623D8B">
              <w:rPr>
                <w:rFonts w:ascii="Avenir Next LT Pro" w:hAnsi="Avenir Next LT Pro" w:cstheme="minorHAnsi"/>
                <w:b/>
                <w:bCs/>
                <w:color w:val="50535A"/>
                <w:sz w:val="24"/>
                <w:szCs w:val="24"/>
                <w:lang w:val="en-GB"/>
              </w:rPr>
              <w:t>and currently delivers the only transport refrigeration units suitable for HGV operation that do not use high-polluting auxiliary diesel engines or F-gas refrigerants. The first two TM182 units that Tesco purchased have been operating since last year</w:t>
            </w:r>
            <w:r w:rsidR="00D17E29" w:rsidRPr="00623D8B">
              <w:rPr>
                <w:rFonts w:ascii="Avenir Next LT Pro" w:hAnsi="Avenir Next LT Pro" w:cstheme="minorHAnsi"/>
                <w:b/>
                <w:bCs/>
                <w:color w:val="50535A"/>
                <w:sz w:val="24"/>
                <w:szCs w:val="24"/>
                <w:lang w:val="en-GB"/>
              </w:rPr>
              <w:t xml:space="preserve"> </w:t>
            </w:r>
            <w:r w:rsidRPr="00623D8B">
              <w:rPr>
                <w:rFonts w:ascii="Avenir Next LT Pro" w:hAnsi="Avenir Next LT Pro" w:cstheme="minorHAnsi"/>
                <w:b/>
                <w:bCs/>
                <w:color w:val="50535A"/>
                <w:sz w:val="24"/>
                <w:szCs w:val="24"/>
                <w:lang w:val="en-GB"/>
              </w:rPr>
              <w:t xml:space="preserve">had to prove their efficiency and sustainability during demanding multi-drop practical tests. Tesco </w:t>
            </w:r>
            <w:r w:rsidRPr="00FC0AFF">
              <w:rPr>
                <w:rFonts w:ascii="Avenir Next LT Pro" w:hAnsi="Avenir Next LT Pro" w:cstheme="minorHAnsi"/>
                <w:b/>
                <w:bCs/>
                <w:color w:val="50535A"/>
                <w:sz w:val="24"/>
                <w:szCs w:val="24"/>
                <w:lang w:val="en-GB"/>
              </w:rPr>
              <w:t xml:space="preserve">are </w:t>
            </w:r>
            <w:r w:rsidRPr="00623D8B">
              <w:rPr>
                <w:rFonts w:ascii="Avenir Next LT Pro" w:hAnsi="Avenir Next LT Pro" w:cstheme="minorHAnsi"/>
                <w:b/>
                <w:bCs/>
                <w:color w:val="50535A"/>
                <w:sz w:val="24"/>
                <w:szCs w:val="24"/>
                <w:lang w:val="en-GB"/>
              </w:rPr>
              <w:t>impressed both with the quality of the temperature control as well as the low environmental impact of the ECOOLTEC technology and has ordered five more trucks with TM182s.</w:t>
            </w:r>
          </w:p>
          <w:p w14:paraId="26954A6E" w14:textId="7CB7D8EC" w:rsidR="003B2C38" w:rsidRPr="00623D8B" w:rsidRDefault="003B2C38" w:rsidP="003B2C38">
            <w:pPr>
              <w:spacing w:before="375" w:beforeAutospacing="1" w:after="375" w:afterAutospacing="1" w:line="450" w:lineRule="exact"/>
              <w:rPr>
                <w:rFonts w:ascii="Avenir Next LT Pro" w:hAnsi="Avenir Next LT Pro" w:cstheme="minorHAnsi"/>
                <w:color w:val="50535A"/>
                <w:sz w:val="24"/>
                <w:szCs w:val="24"/>
                <w:lang w:val="en-GB"/>
              </w:rPr>
            </w:pPr>
            <w:r w:rsidRPr="00623D8B">
              <w:rPr>
                <w:rFonts w:ascii="Avenir Next LT Pro" w:hAnsi="Avenir Next LT Pro" w:cstheme="minorHAnsi"/>
                <w:color w:val="50535A"/>
                <w:sz w:val="24"/>
                <w:szCs w:val="24"/>
                <w:lang w:val="en-GB"/>
              </w:rPr>
              <w:t>Tesco carried out several multiple-drop, on-road tests, during which the ECOOLTEC units proved that they are capable of reliably delivering frozen and chilled goods at the specified temperatures.</w:t>
            </w:r>
          </w:p>
          <w:p w14:paraId="5C6C24F8" w14:textId="57C8A498" w:rsidR="000D29CE" w:rsidRPr="00623D8B" w:rsidRDefault="000D29CE" w:rsidP="000D29CE">
            <w:pPr>
              <w:spacing w:before="375" w:beforeAutospacing="1" w:after="375" w:afterAutospacing="1" w:line="450" w:lineRule="exact"/>
              <w:rPr>
                <w:rFonts w:ascii="Avenir Next LT Pro" w:hAnsi="Avenir Next LT Pro" w:cstheme="minorHAnsi"/>
                <w:color w:val="50535A"/>
                <w:sz w:val="24"/>
                <w:szCs w:val="24"/>
                <w:lang w:val="en-GB"/>
              </w:rPr>
            </w:pPr>
            <w:r w:rsidRPr="00623D8B">
              <w:rPr>
                <w:rFonts w:ascii="Avenir Next LT Pro" w:hAnsi="Avenir Next LT Pro" w:cstheme="minorHAnsi"/>
                <w:color w:val="50535A"/>
                <w:sz w:val="24"/>
                <w:szCs w:val="24"/>
                <w:lang w:val="en-GB"/>
              </w:rPr>
              <w:t>“We’re working towards our goal to reach carbon neutrality across our own operations by 2035 and net zero across our value chain by 2050</w:t>
            </w:r>
            <w:r w:rsidRPr="00623D8B">
              <w:rPr>
                <w:rFonts w:ascii="Arial" w:hAnsi="Arial" w:cs="Arial"/>
                <w:color w:val="50535A"/>
                <w:sz w:val="24"/>
                <w:szCs w:val="24"/>
                <w:lang w:val="en-GB"/>
              </w:rPr>
              <w:t>″</w:t>
            </w:r>
            <w:r w:rsidRPr="00623D8B">
              <w:rPr>
                <w:rFonts w:ascii="Avenir Next LT Pro" w:hAnsi="Avenir Next LT Pro" w:cstheme="minorHAnsi"/>
                <w:color w:val="50535A"/>
                <w:sz w:val="24"/>
                <w:szCs w:val="24"/>
                <w:lang w:val="en-GB"/>
              </w:rPr>
              <w:t xml:space="preserve">, said Cliff Smith, Fleet Engineering Manager, Tesco. “The two ECOOLTEC vehicles we’ve been using </w:t>
            </w:r>
            <w:r w:rsidRPr="00623D8B">
              <w:rPr>
                <w:rFonts w:ascii="Avenir Next LT Pro" w:hAnsi="Avenir Next LT Pro" w:cstheme="minorHAnsi"/>
                <w:color w:val="50535A"/>
                <w:sz w:val="24"/>
                <w:szCs w:val="24"/>
                <w:lang w:val="en-GB"/>
              </w:rPr>
              <w:lastRenderedPageBreak/>
              <w:t>have performed successfully and we’re looking forward to introducing another five to our fleet</w:t>
            </w:r>
            <w:r w:rsidR="009C261C" w:rsidRPr="00623D8B">
              <w:rPr>
                <w:rFonts w:ascii="Avenir Next LT Pro" w:hAnsi="Avenir Next LT Pro" w:cstheme="minorHAnsi"/>
                <w:color w:val="50535A"/>
                <w:sz w:val="24"/>
                <w:szCs w:val="24"/>
                <w:lang w:val="en-GB"/>
              </w:rPr>
              <w:t>.</w:t>
            </w:r>
            <w:r w:rsidRPr="00623D8B">
              <w:rPr>
                <w:rFonts w:ascii="Avenir Next LT Pro" w:hAnsi="Avenir Next LT Pro" w:cstheme="minorHAnsi"/>
                <w:color w:val="50535A"/>
                <w:sz w:val="24"/>
                <w:szCs w:val="24"/>
                <w:lang w:val="en-GB"/>
              </w:rPr>
              <w:t>”</w:t>
            </w:r>
          </w:p>
          <w:p w14:paraId="0B5419AA" w14:textId="2937F952" w:rsidR="00CE3B83" w:rsidRPr="00623D8B" w:rsidRDefault="00CE3B83" w:rsidP="00CE3B83">
            <w:pPr>
              <w:spacing w:before="375" w:beforeAutospacing="1" w:after="375" w:afterAutospacing="1" w:line="450" w:lineRule="exact"/>
              <w:rPr>
                <w:rFonts w:ascii="Avenir Next LT Pro" w:hAnsi="Avenir Next LT Pro" w:cstheme="minorHAnsi"/>
                <w:b/>
                <w:color w:val="50535A"/>
                <w:sz w:val="24"/>
                <w:szCs w:val="24"/>
                <w:lang w:val="en-GB"/>
              </w:rPr>
            </w:pPr>
            <w:r w:rsidRPr="00623D8B">
              <w:rPr>
                <w:rFonts w:ascii="Avenir Next LT Pro" w:hAnsi="Avenir Next LT Pro" w:cstheme="minorHAnsi"/>
                <w:b/>
                <w:color w:val="50535A"/>
                <w:sz w:val="24"/>
                <w:szCs w:val="24"/>
                <w:lang w:val="en-GB"/>
              </w:rPr>
              <w:t>The only unit that uses natural refrigerants exclusively</w:t>
            </w:r>
          </w:p>
          <w:p w14:paraId="491743D2" w14:textId="392DB8D3" w:rsidR="00F92A28" w:rsidRPr="00623D8B" w:rsidRDefault="003B2C38" w:rsidP="004D13D8">
            <w:pPr>
              <w:spacing w:before="375" w:beforeAutospacing="1" w:after="375" w:afterAutospacing="1" w:line="450" w:lineRule="exact"/>
              <w:rPr>
                <w:rFonts w:ascii="Avenir Next LT Pro" w:hAnsi="Avenir Next LT Pro" w:cstheme="minorHAnsi"/>
                <w:color w:val="50535A"/>
                <w:sz w:val="24"/>
                <w:szCs w:val="24"/>
                <w:lang w:val="en-GB"/>
              </w:rPr>
            </w:pPr>
            <w:r w:rsidRPr="00623D8B">
              <w:rPr>
                <w:rFonts w:ascii="Avenir Next LT Pro" w:hAnsi="Avenir Next LT Pro" w:cstheme="minorHAnsi"/>
                <w:color w:val="50535A"/>
                <w:sz w:val="24"/>
                <w:szCs w:val="24"/>
                <w:lang w:val="en-GB"/>
              </w:rPr>
              <w:t xml:space="preserve">Since F-gases, particularly hydrofluorocarbons (HFCs), contribute significantly to greenhouse gas emissions in Europe, the European Parliament </w:t>
            </w:r>
            <w:r w:rsidR="00F92A28" w:rsidRPr="00623D8B">
              <w:rPr>
                <w:rFonts w:ascii="Avenir Next LT Pro" w:hAnsi="Avenir Next LT Pro" w:cstheme="minorHAnsi"/>
                <w:color w:val="50535A"/>
                <w:sz w:val="24"/>
                <w:szCs w:val="24"/>
                <w:lang w:val="en-GB"/>
              </w:rPr>
              <w:t>has</w:t>
            </w:r>
            <w:r w:rsidRPr="00623D8B">
              <w:rPr>
                <w:rFonts w:ascii="Avenir Next LT Pro" w:hAnsi="Avenir Next LT Pro" w:cstheme="minorHAnsi"/>
                <w:color w:val="50535A"/>
                <w:sz w:val="24"/>
                <w:szCs w:val="24"/>
                <w:lang w:val="en-GB"/>
              </w:rPr>
              <w:t xml:space="preserve"> issued </w:t>
            </w:r>
            <w:r w:rsidR="00A73429" w:rsidRPr="00623D8B">
              <w:rPr>
                <w:rFonts w:ascii="Avenir Next LT Pro" w:hAnsi="Avenir Next LT Pro" w:cstheme="minorHAnsi"/>
                <w:color w:val="50535A"/>
                <w:sz w:val="24"/>
                <w:szCs w:val="24"/>
                <w:lang w:val="en-GB"/>
              </w:rPr>
              <w:t xml:space="preserve">the </w:t>
            </w:r>
            <w:r w:rsidRPr="00623D8B">
              <w:rPr>
                <w:rFonts w:ascii="Avenir Next LT Pro" w:hAnsi="Avenir Next LT Pro" w:cstheme="minorHAnsi"/>
                <w:color w:val="50535A"/>
                <w:sz w:val="24"/>
                <w:szCs w:val="24"/>
                <w:lang w:val="en-GB"/>
              </w:rPr>
              <w:t xml:space="preserve">regulation </w:t>
            </w:r>
            <w:r w:rsidR="00A73429" w:rsidRPr="00623D8B">
              <w:rPr>
                <w:rFonts w:ascii="Avenir Next LT Pro" w:hAnsi="Avenir Next LT Pro" w:cstheme="minorHAnsi"/>
                <w:color w:val="50535A"/>
                <w:sz w:val="24"/>
                <w:szCs w:val="24"/>
                <w:lang w:val="en-GB"/>
              </w:rPr>
              <w:t xml:space="preserve">2024/573 </w:t>
            </w:r>
            <w:r w:rsidRPr="00623D8B">
              <w:rPr>
                <w:rFonts w:ascii="Avenir Next LT Pro" w:hAnsi="Avenir Next LT Pro" w:cstheme="minorHAnsi"/>
                <w:color w:val="50535A"/>
                <w:sz w:val="24"/>
                <w:szCs w:val="24"/>
                <w:lang w:val="en-GB"/>
              </w:rPr>
              <w:t xml:space="preserve">that initially restrict their use step by step </w:t>
            </w:r>
            <w:r w:rsidR="00F92A28" w:rsidRPr="00623D8B">
              <w:rPr>
                <w:rFonts w:ascii="Avenir Next LT Pro" w:hAnsi="Avenir Next LT Pro" w:cstheme="minorHAnsi"/>
                <w:color w:val="50535A"/>
                <w:sz w:val="24"/>
                <w:szCs w:val="24"/>
                <w:lang w:val="en-GB"/>
              </w:rPr>
              <w:t xml:space="preserve">(phase-down) </w:t>
            </w:r>
            <w:r w:rsidRPr="00623D8B">
              <w:rPr>
                <w:rFonts w:ascii="Avenir Next LT Pro" w:hAnsi="Avenir Next LT Pro" w:cstheme="minorHAnsi"/>
                <w:color w:val="50535A"/>
                <w:sz w:val="24"/>
                <w:szCs w:val="24"/>
                <w:lang w:val="en-GB"/>
              </w:rPr>
              <w:t xml:space="preserve">and even rule them out by 2050. The UK are due to bring in similar regulations. The </w:t>
            </w:r>
            <w:r w:rsidR="00E9533F" w:rsidRPr="00623D8B">
              <w:rPr>
                <w:rFonts w:ascii="Avenir Next LT Pro" w:hAnsi="Avenir Next LT Pro" w:cstheme="minorHAnsi"/>
                <w:color w:val="50535A"/>
                <w:sz w:val="24"/>
                <w:szCs w:val="24"/>
                <w:lang w:val="en-GB"/>
              </w:rPr>
              <w:t xml:space="preserve">current </w:t>
            </w:r>
            <w:r w:rsidRPr="00623D8B">
              <w:rPr>
                <w:rFonts w:ascii="Avenir Next LT Pro" w:hAnsi="Avenir Next LT Pro" w:cstheme="minorHAnsi"/>
                <w:color w:val="50535A"/>
                <w:sz w:val="24"/>
                <w:szCs w:val="24"/>
                <w:lang w:val="en-GB"/>
              </w:rPr>
              <w:t>phase-out will jeopardise the operational longevity of conventional transport refrigeration systems.</w:t>
            </w:r>
            <w:r w:rsidR="00F92A28" w:rsidRPr="00623D8B">
              <w:rPr>
                <w:rFonts w:ascii="Avenir Next LT Pro" w:hAnsi="Avenir Next LT Pro" w:cstheme="minorHAnsi"/>
                <w:color w:val="50535A"/>
                <w:sz w:val="24"/>
                <w:szCs w:val="24"/>
                <w:lang w:val="en-GB"/>
              </w:rPr>
              <w:t xml:space="preserve"> </w:t>
            </w:r>
            <w:r w:rsidRPr="00623D8B">
              <w:rPr>
                <w:rFonts w:ascii="Avenir Next LT Pro" w:hAnsi="Avenir Next LT Pro" w:cstheme="minorHAnsi"/>
                <w:color w:val="50535A"/>
                <w:sz w:val="24"/>
                <w:szCs w:val="24"/>
                <w:lang w:val="en-GB"/>
              </w:rPr>
              <w:t>T</w:t>
            </w:r>
            <w:r w:rsidR="000B282E" w:rsidRPr="00623D8B">
              <w:rPr>
                <w:rFonts w:ascii="Avenir Next LT Pro" w:hAnsi="Avenir Next LT Pro" w:cstheme="minorHAnsi"/>
                <w:color w:val="50535A"/>
                <w:sz w:val="24"/>
                <w:szCs w:val="24"/>
                <w:lang w:val="en-GB"/>
              </w:rPr>
              <w:t xml:space="preserve">he TM182 only needs </w:t>
            </w:r>
            <w:r w:rsidR="00840C0D" w:rsidRPr="00623D8B">
              <w:rPr>
                <w:rFonts w:ascii="Avenir Next LT Pro" w:hAnsi="Avenir Next LT Pro" w:cstheme="minorHAnsi"/>
                <w:color w:val="50535A"/>
                <w:sz w:val="24"/>
                <w:szCs w:val="24"/>
                <w:lang w:val="en-GB"/>
              </w:rPr>
              <w:t>650 grammes</w:t>
            </w:r>
            <w:r w:rsidR="000B282E" w:rsidRPr="00623D8B">
              <w:rPr>
                <w:rFonts w:ascii="Avenir Next LT Pro" w:hAnsi="Avenir Next LT Pro" w:cstheme="minorHAnsi"/>
                <w:color w:val="50535A"/>
                <w:sz w:val="24"/>
                <w:szCs w:val="24"/>
                <w:lang w:val="en-GB"/>
              </w:rPr>
              <w:t xml:space="preserve"> of propene in each external circuit and around one kilogramme of CO</w:t>
            </w:r>
            <w:r w:rsidR="000B282E" w:rsidRPr="00623D8B">
              <w:rPr>
                <w:rFonts w:ascii="Avenir Next LT Pro" w:hAnsi="Avenir Next LT Pro" w:cstheme="minorHAnsi"/>
                <w:color w:val="50535A"/>
                <w:sz w:val="24"/>
                <w:szCs w:val="24"/>
                <w:vertAlign w:val="subscript"/>
                <w:lang w:val="en-GB"/>
              </w:rPr>
              <w:t xml:space="preserve">2 </w:t>
            </w:r>
            <w:r w:rsidR="000B282E" w:rsidRPr="00623D8B">
              <w:rPr>
                <w:rFonts w:ascii="Avenir Next LT Pro" w:hAnsi="Avenir Next LT Pro" w:cstheme="minorHAnsi"/>
                <w:color w:val="50535A"/>
                <w:sz w:val="24"/>
                <w:szCs w:val="24"/>
                <w:lang w:val="en-GB"/>
              </w:rPr>
              <w:t>per internal cooling circuit, resulting in four independent and fully hermetic refrigeration circuits</w:t>
            </w:r>
            <w:r w:rsidRPr="00623D8B">
              <w:rPr>
                <w:rFonts w:ascii="Avenir Next LT Pro" w:hAnsi="Avenir Next LT Pro" w:cstheme="minorHAnsi"/>
                <w:color w:val="50535A"/>
                <w:sz w:val="24"/>
                <w:szCs w:val="24"/>
                <w:lang w:val="en-GB"/>
              </w:rPr>
              <w:t xml:space="preserve"> with reduced impact gases.</w:t>
            </w:r>
            <w:r w:rsidR="00F92A28" w:rsidRPr="00623D8B">
              <w:rPr>
                <w:rFonts w:ascii="Avenir Next LT Pro" w:hAnsi="Avenir Next LT Pro" w:cstheme="minorHAnsi"/>
                <w:color w:val="50535A"/>
                <w:sz w:val="24"/>
                <w:szCs w:val="24"/>
                <w:lang w:val="en-GB"/>
              </w:rPr>
              <w:t xml:space="preserve"> </w:t>
            </w:r>
          </w:p>
          <w:p w14:paraId="069AACD6" w14:textId="1A6C01DA" w:rsidR="004D13D8" w:rsidRPr="00623D8B" w:rsidRDefault="003B2C38" w:rsidP="004D13D8">
            <w:pPr>
              <w:spacing w:before="375" w:beforeAutospacing="1" w:after="375" w:afterAutospacing="1" w:line="450" w:lineRule="exact"/>
              <w:rPr>
                <w:rFonts w:ascii="Avenir Next LT Pro" w:hAnsi="Avenir Next LT Pro" w:cstheme="minorHAnsi"/>
                <w:color w:val="50535A"/>
                <w:sz w:val="24"/>
                <w:szCs w:val="24"/>
                <w:lang w:val="en-GB"/>
              </w:rPr>
            </w:pPr>
            <w:r w:rsidRPr="00623D8B">
              <w:rPr>
                <w:rFonts w:ascii="Avenir Next LT Pro" w:hAnsi="Avenir Next LT Pro" w:cstheme="minorHAnsi"/>
                <w:color w:val="50535A"/>
                <w:sz w:val="24"/>
                <w:szCs w:val="24"/>
                <w:lang w:val="en-GB"/>
              </w:rPr>
              <w:t>T</w:t>
            </w:r>
            <w:r w:rsidR="000F4E0B" w:rsidRPr="00623D8B">
              <w:rPr>
                <w:rFonts w:ascii="Avenir Next LT Pro" w:hAnsi="Avenir Next LT Pro" w:cstheme="minorHAnsi"/>
                <w:color w:val="50535A"/>
                <w:sz w:val="24"/>
                <w:szCs w:val="24"/>
                <w:lang w:val="en-GB"/>
              </w:rPr>
              <w:t xml:space="preserve">he </w:t>
            </w:r>
            <w:r w:rsidRPr="00623D8B">
              <w:rPr>
                <w:rFonts w:ascii="Avenir Next LT Pro" w:hAnsi="Avenir Next LT Pro" w:cstheme="minorHAnsi"/>
                <w:color w:val="50535A"/>
                <w:sz w:val="24"/>
                <w:szCs w:val="24"/>
                <w:lang w:val="en-GB"/>
              </w:rPr>
              <w:t xml:space="preserve">innovative </w:t>
            </w:r>
            <w:r w:rsidR="000F4E0B" w:rsidRPr="00623D8B">
              <w:rPr>
                <w:rFonts w:ascii="Avenir Next LT Pro" w:hAnsi="Avenir Next LT Pro" w:cstheme="minorHAnsi"/>
                <w:color w:val="50535A"/>
                <w:sz w:val="24"/>
                <w:szCs w:val="24"/>
                <w:lang w:val="en-GB"/>
              </w:rPr>
              <w:t>ECOOLTEC technology</w:t>
            </w:r>
            <w:r w:rsidRPr="00623D8B">
              <w:rPr>
                <w:rFonts w:ascii="Avenir Next LT Pro" w:hAnsi="Avenir Next LT Pro" w:cstheme="minorHAnsi"/>
                <w:color w:val="50535A"/>
                <w:sz w:val="24"/>
                <w:szCs w:val="24"/>
                <w:lang w:val="en-GB"/>
              </w:rPr>
              <w:t xml:space="preserve"> allows </w:t>
            </w:r>
            <w:r w:rsidR="00E9533F" w:rsidRPr="00623D8B">
              <w:rPr>
                <w:rFonts w:ascii="Avenir Next LT Pro" w:hAnsi="Avenir Next LT Pro" w:cstheme="minorHAnsi"/>
                <w:color w:val="50535A"/>
                <w:sz w:val="24"/>
                <w:szCs w:val="24"/>
                <w:lang w:val="en-GB"/>
              </w:rPr>
              <w:t xml:space="preserve">ECOOLTEC engineers </w:t>
            </w:r>
            <w:r w:rsidRPr="00623D8B">
              <w:rPr>
                <w:rFonts w:ascii="Avenir Next LT Pro" w:hAnsi="Avenir Next LT Pro" w:cstheme="minorHAnsi"/>
                <w:color w:val="50535A"/>
                <w:sz w:val="24"/>
                <w:szCs w:val="24"/>
                <w:lang w:val="en-GB"/>
              </w:rPr>
              <w:t xml:space="preserve">to </w:t>
            </w:r>
            <w:r w:rsidR="004D13D8" w:rsidRPr="00623D8B">
              <w:rPr>
                <w:rFonts w:ascii="Avenir Next LT Pro" w:hAnsi="Avenir Next LT Pro" w:cstheme="minorHAnsi"/>
                <w:color w:val="50535A"/>
                <w:sz w:val="24"/>
                <w:szCs w:val="24"/>
                <w:lang w:val="en-GB"/>
              </w:rPr>
              <w:t xml:space="preserve">watch the system over-the-air without an on-site service technician </w:t>
            </w:r>
            <w:r w:rsidRPr="00623D8B">
              <w:rPr>
                <w:rFonts w:ascii="Avenir Next LT Pro" w:hAnsi="Avenir Next LT Pro" w:cstheme="minorHAnsi"/>
                <w:color w:val="50535A"/>
                <w:sz w:val="24"/>
                <w:szCs w:val="24"/>
                <w:lang w:val="en-GB"/>
              </w:rPr>
              <w:t>need</w:t>
            </w:r>
            <w:r w:rsidR="00E9533F" w:rsidRPr="00623D8B">
              <w:rPr>
                <w:rFonts w:ascii="Avenir Next LT Pro" w:hAnsi="Avenir Next LT Pro" w:cstheme="minorHAnsi"/>
                <w:color w:val="50535A"/>
                <w:sz w:val="24"/>
                <w:szCs w:val="24"/>
                <w:lang w:val="en-GB"/>
              </w:rPr>
              <w:t>ing to</w:t>
            </w:r>
            <w:r w:rsidRPr="00623D8B">
              <w:rPr>
                <w:rFonts w:ascii="Avenir Next LT Pro" w:hAnsi="Avenir Next LT Pro" w:cstheme="minorHAnsi"/>
                <w:color w:val="50535A"/>
                <w:sz w:val="24"/>
                <w:szCs w:val="24"/>
                <w:lang w:val="en-GB"/>
              </w:rPr>
              <w:t xml:space="preserve"> </w:t>
            </w:r>
            <w:r w:rsidR="004D13D8" w:rsidRPr="00623D8B">
              <w:rPr>
                <w:rFonts w:ascii="Avenir Next LT Pro" w:hAnsi="Avenir Next LT Pro" w:cstheme="minorHAnsi"/>
                <w:color w:val="50535A"/>
                <w:sz w:val="24"/>
                <w:szCs w:val="24"/>
                <w:lang w:val="en-GB"/>
              </w:rPr>
              <w:t>identify a</w:t>
            </w:r>
            <w:r w:rsidRPr="00623D8B">
              <w:rPr>
                <w:rFonts w:ascii="Avenir Next LT Pro" w:hAnsi="Avenir Next LT Pro" w:cstheme="minorHAnsi"/>
                <w:color w:val="50535A"/>
                <w:sz w:val="24"/>
                <w:szCs w:val="24"/>
                <w:lang w:val="en-GB"/>
              </w:rPr>
              <w:t>ny</w:t>
            </w:r>
            <w:r w:rsidR="004D13D8" w:rsidRPr="00623D8B">
              <w:rPr>
                <w:rFonts w:ascii="Avenir Next LT Pro" w:hAnsi="Avenir Next LT Pro" w:cstheme="minorHAnsi"/>
                <w:color w:val="50535A"/>
                <w:sz w:val="24"/>
                <w:szCs w:val="24"/>
                <w:lang w:val="en-GB"/>
              </w:rPr>
              <w:t xml:space="preserve"> potential fault</w:t>
            </w:r>
            <w:r w:rsidR="000F4E0B" w:rsidRPr="00623D8B">
              <w:rPr>
                <w:rFonts w:ascii="Avenir Next LT Pro" w:hAnsi="Avenir Next LT Pro" w:cstheme="minorHAnsi"/>
                <w:color w:val="50535A"/>
                <w:sz w:val="24"/>
                <w:szCs w:val="24"/>
                <w:lang w:val="en-GB"/>
              </w:rPr>
              <w:t>.</w:t>
            </w:r>
            <w:r w:rsidR="005713EF" w:rsidRPr="00623D8B">
              <w:rPr>
                <w:rFonts w:ascii="Avenir Next LT Pro" w:hAnsi="Avenir Next LT Pro" w:cstheme="minorHAnsi"/>
                <w:color w:val="50535A"/>
                <w:sz w:val="24"/>
                <w:szCs w:val="24"/>
                <w:lang w:val="en-GB"/>
              </w:rPr>
              <w:t xml:space="preserve"> "Tesco's on-road tests and follow-up order confirm our performance promises. We would like to thank </w:t>
            </w:r>
            <w:r w:rsidR="009A6B3B">
              <w:rPr>
                <w:rFonts w:ascii="Avenir Next LT Pro" w:hAnsi="Avenir Next LT Pro" w:cstheme="minorHAnsi"/>
                <w:color w:val="50535A"/>
                <w:sz w:val="24"/>
                <w:szCs w:val="24"/>
                <w:lang w:val="en-GB"/>
              </w:rPr>
              <w:t>them</w:t>
            </w:r>
            <w:r w:rsidR="005713EF" w:rsidRPr="00623D8B">
              <w:rPr>
                <w:rFonts w:ascii="Avenir Next LT Pro" w:hAnsi="Avenir Next LT Pro" w:cstheme="minorHAnsi"/>
                <w:color w:val="50535A"/>
                <w:sz w:val="24"/>
                <w:szCs w:val="24"/>
                <w:lang w:val="en-GB"/>
              </w:rPr>
              <w:t xml:space="preserve"> for their trust"</w:t>
            </w:r>
            <w:r w:rsidR="00F47413" w:rsidRPr="00623D8B">
              <w:rPr>
                <w:rFonts w:ascii="Avenir Next LT Pro" w:hAnsi="Avenir Next LT Pro" w:cstheme="minorHAnsi"/>
                <w:color w:val="50535A"/>
                <w:sz w:val="24"/>
                <w:szCs w:val="24"/>
                <w:lang w:val="en-GB"/>
              </w:rPr>
              <w:t>,</w:t>
            </w:r>
            <w:r w:rsidR="005713EF" w:rsidRPr="00623D8B">
              <w:rPr>
                <w:rFonts w:ascii="Avenir Next LT Pro" w:hAnsi="Avenir Next LT Pro" w:cstheme="minorHAnsi"/>
                <w:color w:val="50535A"/>
                <w:sz w:val="24"/>
                <w:szCs w:val="24"/>
                <w:lang w:val="en-GB"/>
              </w:rPr>
              <w:t xml:space="preserve"> explains ECOOLTEC-C</w:t>
            </w:r>
            <w:r w:rsidR="007417F6" w:rsidRPr="00623D8B">
              <w:rPr>
                <w:rFonts w:ascii="Avenir Next LT Pro" w:hAnsi="Avenir Next LT Pro" w:cstheme="minorHAnsi"/>
                <w:color w:val="50535A"/>
                <w:sz w:val="24"/>
                <w:szCs w:val="24"/>
                <w:lang w:val="en-GB"/>
              </w:rPr>
              <w:t>E</w:t>
            </w:r>
            <w:r w:rsidR="005713EF" w:rsidRPr="00623D8B">
              <w:rPr>
                <w:rFonts w:ascii="Avenir Next LT Pro" w:hAnsi="Avenir Next LT Pro" w:cstheme="minorHAnsi"/>
                <w:color w:val="50535A"/>
                <w:sz w:val="24"/>
                <w:szCs w:val="24"/>
                <w:lang w:val="en-GB"/>
              </w:rPr>
              <w:t>O Henning Altebäumer.</w:t>
            </w:r>
          </w:p>
          <w:p w14:paraId="2A043BF7" w14:textId="77777777" w:rsidR="000F4E0B" w:rsidRPr="00982D51" w:rsidRDefault="000F4E0B" w:rsidP="000F4E0B">
            <w:pPr>
              <w:pStyle w:val="StandardWeb"/>
              <w:spacing w:before="375" w:after="375" w:line="450" w:lineRule="exact"/>
              <w:rPr>
                <w:rFonts w:ascii="Avenir Next LT Pro" w:hAnsi="Avenir Next LT Pro" w:cstheme="minorHAnsi"/>
                <w:b/>
                <w:color w:val="50535A"/>
                <w:sz w:val="24"/>
                <w:szCs w:val="24"/>
                <w:lang w:val="en-GB"/>
              </w:rPr>
            </w:pPr>
            <w:r w:rsidRPr="00982D51">
              <w:rPr>
                <w:rFonts w:ascii="Avenir Next LT Pro" w:hAnsi="Avenir Next LT Pro" w:cstheme="minorHAnsi"/>
                <w:b/>
                <w:color w:val="50535A"/>
                <w:sz w:val="24"/>
                <w:szCs w:val="24"/>
                <w:lang w:val="en-GB"/>
              </w:rPr>
              <w:t>Natural refrigerants: negligible climate impact, high efficiency</w:t>
            </w:r>
          </w:p>
          <w:p w14:paraId="7F7D344A" w14:textId="2B621C41" w:rsidR="000F4E0B" w:rsidRPr="00982D51" w:rsidRDefault="000F4E0B" w:rsidP="000F4E0B">
            <w:pPr>
              <w:pStyle w:val="StandardWeb"/>
              <w:spacing w:before="375" w:after="375" w:line="450" w:lineRule="exact"/>
              <w:rPr>
                <w:rFonts w:ascii="Avenir Next LT Pro" w:hAnsi="Avenir Next LT Pro" w:cstheme="minorHAnsi"/>
                <w:color w:val="50535A"/>
                <w:sz w:val="24"/>
                <w:szCs w:val="24"/>
                <w:lang w:val="en-GB"/>
              </w:rPr>
            </w:pPr>
            <w:r w:rsidRPr="00982D51">
              <w:rPr>
                <w:rFonts w:ascii="Avenir Next LT Pro" w:hAnsi="Avenir Next LT Pro" w:cstheme="minorHAnsi"/>
                <w:color w:val="50535A"/>
                <w:sz w:val="24"/>
                <w:szCs w:val="24"/>
                <w:lang w:val="en-GB"/>
              </w:rPr>
              <w:t xml:space="preserve">The technological highlight of the ECOOLTEC technology is the use of sustainable refrigerants. Instead of the fluorinated refrigerants (hydrofluorocarbons) R452A and R410A, which are predominantly used in transport refrigeration and have GWP (Global Warming Potential) values of approximately 2,000; ECOOLTEC relies on natural refrigerants with GWP values of 3 and 1 respectively. </w:t>
            </w:r>
          </w:p>
          <w:p w14:paraId="014BF89E" w14:textId="224DE5BD" w:rsidR="000F4E0B" w:rsidRDefault="000F4E0B" w:rsidP="000F4E0B">
            <w:pPr>
              <w:pStyle w:val="StandardWeb"/>
              <w:spacing w:before="375" w:after="375" w:line="450" w:lineRule="exact"/>
              <w:rPr>
                <w:rFonts w:ascii="Avenir Next LT Pro" w:hAnsi="Avenir Next LT Pro" w:cstheme="minorHAnsi"/>
                <w:color w:val="50535A"/>
                <w:sz w:val="24"/>
                <w:szCs w:val="24"/>
                <w:lang w:val="en-GB"/>
              </w:rPr>
            </w:pPr>
            <w:r w:rsidRPr="00982D51">
              <w:rPr>
                <w:rFonts w:ascii="Avenir Next LT Pro" w:hAnsi="Avenir Next LT Pro" w:cstheme="minorHAnsi"/>
                <w:color w:val="50535A"/>
                <w:sz w:val="24"/>
                <w:szCs w:val="24"/>
                <w:lang w:val="en-GB"/>
              </w:rPr>
              <w:t>Hydrocarbons are also characteri</w:t>
            </w:r>
            <w:r w:rsidR="003B2C38" w:rsidRPr="00982D51">
              <w:rPr>
                <w:rFonts w:ascii="Avenir Next LT Pro" w:hAnsi="Avenir Next LT Pro" w:cstheme="minorHAnsi"/>
                <w:color w:val="50535A"/>
                <w:sz w:val="24"/>
                <w:szCs w:val="24"/>
                <w:lang w:val="en-GB"/>
              </w:rPr>
              <w:t>s</w:t>
            </w:r>
            <w:r w:rsidRPr="00982D51">
              <w:rPr>
                <w:rFonts w:ascii="Avenir Next LT Pro" w:hAnsi="Avenir Next LT Pro" w:cstheme="minorHAnsi"/>
                <w:color w:val="50535A"/>
                <w:sz w:val="24"/>
                <w:szCs w:val="24"/>
                <w:lang w:val="en-GB"/>
              </w:rPr>
              <w:t xml:space="preserve">ed by the high energy efficiency of the refrigeration process, meaning that ECOOLTEC refrigeration systems have an enormous refrigeration capacity in terms of size and weight to meet the extreme temperature safety demands in food distribution. </w:t>
            </w:r>
            <w:r w:rsidRPr="00982D51">
              <w:rPr>
                <w:rFonts w:ascii="Avenir Next LT Pro" w:hAnsi="Avenir Next LT Pro" w:cstheme="minorHAnsi"/>
                <w:bCs/>
                <w:color w:val="50535A"/>
                <w:sz w:val="24"/>
                <w:szCs w:val="24"/>
                <w:lang w:val="en-US"/>
              </w:rPr>
              <w:t xml:space="preserve">As a result, the ECOOLTEC refrigeration system </w:t>
            </w:r>
            <w:r w:rsidRPr="00982D51">
              <w:rPr>
                <w:rFonts w:ascii="Avenir Next LT Pro" w:hAnsi="Avenir Next LT Pro" w:cstheme="minorHAnsi"/>
                <w:bCs/>
                <w:color w:val="50535A"/>
                <w:sz w:val="24"/>
                <w:szCs w:val="24"/>
                <w:lang w:val="en-US"/>
              </w:rPr>
              <w:lastRenderedPageBreak/>
              <w:t>requires 60</w:t>
            </w:r>
            <w:r w:rsidR="00F47413" w:rsidRPr="00982D51">
              <w:rPr>
                <w:rFonts w:ascii="Avenir Next LT Pro" w:hAnsi="Avenir Next LT Pro" w:cstheme="minorHAnsi"/>
                <w:bCs/>
                <w:color w:val="50535A"/>
                <w:sz w:val="24"/>
                <w:szCs w:val="24"/>
                <w:lang w:val="en-US"/>
              </w:rPr>
              <w:t xml:space="preserve"> per cent less fuel and causes</w:t>
            </w:r>
            <w:r w:rsidRPr="00982D51">
              <w:rPr>
                <w:rFonts w:ascii="Avenir Next LT Pro" w:hAnsi="Avenir Next LT Pro" w:cstheme="minorHAnsi"/>
                <w:bCs/>
                <w:color w:val="50535A"/>
                <w:sz w:val="24"/>
                <w:szCs w:val="24"/>
                <w:lang w:val="en-US"/>
              </w:rPr>
              <w:t xml:space="preserve"> 80 per cent less </w:t>
            </w:r>
            <w:r w:rsidR="00F47413" w:rsidRPr="00982D51">
              <w:rPr>
                <w:rFonts w:ascii="Avenir Next LT Pro" w:hAnsi="Avenir Next LT Pro" w:cstheme="minorHAnsi"/>
                <w:bCs/>
                <w:color w:val="50535A"/>
                <w:sz w:val="24"/>
                <w:szCs w:val="24"/>
                <w:lang w:val="en-US"/>
              </w:rPr>
              <w:t>CO</w:t>
            </w:r>
            <w:r w:rsidR="00F47413" w:rsidRPr="00982D51">
              <w:rPr>
                <w:rFonts w:ascii="Avenir Next LT Pro" w:hAnsi="Avenir Next LT Pro" w:cstheme="minorHAnsi"/>
                <w:bCs/>
                <w:color w:val="50535A"/>
                <w:sz w:val="24"/>
                <w:szCs w:val="24"/>
                <w:vertAlign w:val="subscript"/>
                <w:lang w:val="en-US"/>
              </w:rPr>
              <w:t>2</w:t>
            </w:r>
            <w:r w:rsidR="00F47413" w:rsidRPr="00982D51">
              <w:rPr>
                <w:rFonts w:ascii="Avenir Next LT Pro" w:hAnsi="Avenir Next LT Pro" w:cstheme="minorHAnsi"/>
                <w:bCs/>
                <w:color w:val="50535A"/>
                <w:sz w:val="24"/>
                <w:szCs w:val="24"/>
                <w:lang w:val="en-US"/>
              </w:rPr>
              <w:t xml:space="preserve"> emissions</w:t>
            </w:r>
            <w:r w:rsidRPr="00982D51">
              <w:rPr>
                <w:rFonts w:ascii="Avenir Next LT Pro" w:hAnsi="Avenir Next LT Pro" w:cstheme="minorHAnsi"/>
                <w:bCs/>
                <w:color w:val="50535A"/>
                <w:sz w:val="24"/>
                <w:szCs w:val="24"/>
                <w:lang w:val="en-US"/>
              </w:rPr>
              <w:t xml:space="preserve"> than a conventional system </w:t>
            </w:r>
            <w:r w:rsidR="00BE166F" w:rsidRPr="00982D51">
              <w:rPr>
                <w:rFonts w:ascii="Avenir Next LT Pro" w:hAnsi="Avenir Next LT Pro" w:cstheme="minorHAnsi"/>
                <w:bCs/>
                <w:color w:val="50535A"/>
                <w:sz w:val="24"/>
                <w:szCs w:val="24"/>
                <w:lang w:val="en-US"/>
              </w:rPr>
              <w:t>with</w:t>
            </w:r>
            <w:r w:rsidRPr="00982D51">
              <w:rPr>
                <w:rFonts w:ascii="Avenir Next LT Pro" w:hAnsi="Avenir Next LT Pro" w:cstheme="minorHAnsi"/>
                <w:bCs/>
                <w:color w:val="50535A"/>
                <w:sz w:val="24"/>
                <w:szCs w:val="24"/>
                <w:lang w:val="en-US"/>
              </w:rPr>
              <w:t xml:space="preserve"> the same cooling capacity powered by a stand-alone diesel engine. </w:t>
            </w:r>
            <w:r w:rsidRPr="00982D51">
              <w:rPr>
                <w:rFonts w:ascii="Avenir Next LT Pro" w:hAnsi="Avenir Next LT Pro" w:cstheme="minorHAnsi"/>
                <w:color w:val="50535A"/>
                <w:sz w:val="24"/>
                <w:szCs w:val="24"/>
                <w:lang w:val="en-GB"/>
              </w:rPr>
              <w:t>Natural refrigerants also offer permanent availability at a competitive price.</w:t>
            </w:r>
          </w:p>
          <w:p w14:paraId="6EDF1133" w14:textId="77777777" w:rsidR="00D54DC6" w:rsidRDefault="00D54DC6" w:rsidP="000F4E0B">
            <w:pPr>
              <w:pStyle w:val="StandardWeb"/>
              <w:spacing w:before="375" w:after="375" w:line="450" w:lineRule="exact"/>
              <w:rPr>
                <w:rFonts w:ascii="Avenir Next LT Pro" w:hAnsi="Avenir Next LT Pro" w:cstheme="minorHAnsi"/>
                <w:color w:val="50535A"/>
                <w:sz w:val="24"/>
                <w:szCs w:val="24"/>
                <w:lang w:val="en-GB"/>
              </w:rPr>
            </w:pPr>
          </w:p>
          <w:tbl>
            <w:tblPr>
              <w:tblW w:w="0" w:type="auto"/>
              <w:tblLook w:val="04A0" w:firstRow="1" w:lastRow="0" w:firstColumn="1" w:lastColumn="0" w:noHBand="0" w:noVBand="1"/>
            </w:tblPr>
            <w:tblGrid>
              <w:gridCol w:w="8100"/>
            </w:tblGrid>
            <w:tr w:rsidR="00982D51" w:rsidRPr="00982D51" w14:paraId="193E9A61" w14:textId="77777777">
              <w:tc>
                <w:tcPr>
                  <w:tcW w:w="8100" w:type="dxa"/>
                  <w:tcMar>
                    <w:top w:w="15" w:type="dxa"/>
                    <w:left w:w="15" w:type="dxa"/>
                    <w:bottom w:w="15" w:type="dxa"/>
                    <w:right w:w="15" w:type="dxa"/>
                  </w:tcMar>
                  <w:vAlign w:val="center"/>
                </w:tcPr>
                <w:p w14:paraId="331A7671" w14:textId="35B16979" w:rsidR="00E20375" w:rsidRPr="00623D8B" w:rsidRDefault="00ED03D0" w:rsidP="00CC7DC5">
                  <w:pPr>
                    <w:spacing w:after="160" w:line="259" w:lineRule="auto"/>
                    <w:rPr>
                      <w:rFonts w:ascii="Avenir Next LT Pro" w:hAnsi="Avenir Next LT Pro" w:cstheme="minorHAnsi"/>
                      <w:b/>
                      <w:color w:val="50535A"/>
                      <w:sz w:val="24"/>
                      <w:szCs w:val="24"/>
                      <w:lang w:val="en-GB"/>
                    </w:rPr>
                  </w:pPr>
                  <w:r w:rsidRPr="00623D8B">
                    <w:rPr>
                      <w:rFonts w:ascii="Avenir Next LT Pro" w:hAnsi="Avenir Next LT Pro" w:cstheme="minorHAnsi"/>
                      <w:b/>
                      <w:color w:val="50535A"/>
                      <w:sz w:val="24"/>
                      <w:szCs w:val="24"/>
                      <w:lang w:val="en-GB"/>
                    </w:rPr>
                    <w:t>Caption</w:t>
                  </w:r>
                </w:p>
              </w:tc>
            </w:tr>
            <w:tr w:rsidR="0008677A" w:rsidRPr="00185CBF" w14:paraId="15136E57" w14:textId="77777777">
              <w:tc>
                <w:tcPr>
                  <w:tcW w:w="8100" w:type="dxa"/>
                  <w:tcMar>
                    <w:top w:w="15" w:type="dxa"/>
                    <w:left w:w="15" w:type="dxa"/>
                    <w:bottom w:w="15" w:type="dxa"/>
                    <w:right w:w="15" w:type="dxa"/>
                  </w:tcMar>
                  <w:vAlign w:val="center"/>
                  <w:hideMark/>
                </w:tcPr>
                <w:p w14:paraId="3AA2DD60" w14:textId="2A5E5D87" w:rsidR="0008677A" w:rsidRPr="00E20375" w:rsidRDefault="0008677A">
                  <w:pPr>
                    <w:rPr>
                      <w:rFonts w:ascii="Avenir Next LT Pro" w:hAnsi="Avenir Next LT Pro" w:cstheme="minorHAnsi"/>
                      <w:b/>
                      <w:color w:val="444444"/>
                      <w:sz w:val="24"/>
                      <w:szCs w:val="24"/>
                      <w:lang w:val="en-GB"/>
                    </w:rPr>
                  </w:pPr>
                </w:p>
              </w:tc>
            </w:tr>
            <w:tr w:rsidR="00ED03D0" w:rsidRPr="00ED03D0" w14:paraId="13422C9E" w14:textId="77777777">
              <w:tc>
                <w:tcPr>
                  <w:tcW w:w="8100" w:type="dxa"/>
                  <w:tcMar>
                    <w:top w:w="15" w:type="dxa"/>
                    <w:left w:w="15" w:type="dxa"/>
                    <w:bottom w:w="15" w:type="dxa"/>
                    <w:right w:w="15" w:type="dxa"/>
                  </w:tcMar>
                  <w:vAlign w:val="center"/>
                </w:tcPr>
                <w:p w14:paraId="0F4633E9" w14:textId="6BFD5E5C" w:rsidR="00ED03D0" w:rsidRPr="00ED03D0" w:rsidRDefault="006D2CDD" w:rsidP="00ED03D0">
                  <w:pPr>
                    <w:tabs>
                      <w:tab w:val="left" w:pos="5090"/>
                    </w:tabs>
                    <w:rPr>
                      <w:rFonts w:ascii="Avenir Next LT Pro" w:hAnsi="Avenir Next LT Pro" w:cstheme="minorHAnsi"/>
                      <w:i/>
                      <w:iCs/>
                      <w:color w:val="444444"/>
                      <w:sz w:val="24"/>
                      <w:szCs w:val="24"/>
                      <w:lang w:val="en-GB"/>
                    </w:rPr>
                  </w:pPr>
                  <w:r>
                    <w:rPr>
                      <w:rFonts w:ascii="Avenir Next LT Pro" w:hAnsi="Avenir Next LT Pro" w:cstheme="minorHAnsi"/>
                      <w:i/>
                      <w:iCs/>
                      <w:noProof/>
                      <w:color w:val="444444"/>
                      <w:sz w:val="24"/>
                      <w:szCs w:val="24"/>
                      <w:lang w:val="en-GB"/>
                    </w:rPr>
                    <w:drawing>
                      <wp:inline distT="0" distB="0" distL="0" distR="0" wp14:anchorId="7219EB47" wp14:editId="12378736">
                        <wp:extent cx="3770009" cy="2120630"/>
                        <wp:effectExtent l="0" t="0" r="1905" b="635"/>
                        <wp:docPr id="1815822009" name="Grafik 1" descr="Ein Bild, das draußen, Baum, Fahrzeug, Landfahrzeu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5822009" name="Grafik 1" descr="Ein Bild, das draußen, Baum, Fahrzeug, Landfahrzeug enthält.&#10;&#10;KI-generierte Inhalte können fehlerhaft sei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802813" cy="2139082"/>
                                </a:xfrm>
                                <a:prstGeom prst="rect">
                                  <a:avLst/>
                                </a:prstGeom>
                              </pic:spPr>
                            </pic:pic>
                          </a:graphicData>
                        </a:graphic>
                      </wp:inline>
                    </w:drawing>
                  </w:r>
                </w:p>
              </w:tc>
            </w:tr>
            <w:tr w:rsidR="00ED03D0" w:rsidRPr="00ED03D0" w14:paraId="18C3DE14" w14:textId="77777777">
              <w:tc>
                <w:tcPr>
                  <w:tcW w:w="8100" w:type="dxa"/>
                  <w:tcMar>
                    <w:top w:w="15" w:type="dxa"/>
                    <w:left w:w="15" w:type="dxa"/>
                    <w:bottom w:w="15" w:type="dxa"/>
                    <w:right w:w="15" w:type="dxa"/>
                  </w:tcMar>
                  <w:vAlign w:val="center"/>
                </w:tcPr>
                <w:p w14:paraId="054DE7D7" w14:textId="77777777" w:rsidR="00ED03D0" w:rsidRDefault="00ED03D0" w:rsidP="00ED03D0">
                  <w:pPr>
                    <w:tabs>
                      <w:tab w:val="left" w:pos="5090"/>
                    </w:tabs>
                    <w:rPr>
                      <w:rFonts w:ascii="Avenir Next LT Pro" w:hAnsi="Avenir Next LT Pro" w:cstheme="minorHAnsi"/>
                      <w:i/>
                      <w:iCs/>
                      <w:noProof/>
                      <w:color w:val="444444"/>
                      <w:sz w:val="24"/>
                      <w:szCs w:val="24"/>
                      <w:lang w:val="en-GB"/>
                    </w:rPr>
                  </w:pPr>
                </w:p>
              </w:tc>
            </w:tr>
            <w:tr w:rsidR="00E20375" w:rsidRPr="00D54DC6" w14:paraId="546C6FFE" w14:textId="77777777">
              <w:tc>
                <w:tcPr>
                  <w:tcW w:w="8100" w:type="dxa"/>
                  <w:tcMar>
                    <w:top w:w="15" w:type="dxa"/>
                    <w:left w:w="15" w:type="dxa"/>
                    <w:bottom w:w="15" w:type="dxa"/>
                    <w:right w:w="15" w:type="dxa"/>
                  </w:tcMar>
                  <w:vAlign w:val="center"/>
                </w:tcPr>
                <w:p w14:paraId="14246CBE" w14:textId="59984A7B" w:rsidR="00E20375" w:rsidRPr="00AA4EF5" w:rsidRDefault="00ED03D0" w:rsidP="00ED03D0">
                  <w:pPr>
                    <w:rPr>
                      <w:rFonts w:ascii="Avenir Next LT Pro" w:hAnsi="Avenir Next LT Pro" w:cstheme="minorHAnsi"/>
                      <w:i/>
                      <w:iCs/>
                      <w:color w:val="444444"/>
                      <w:sz w:val="24"/>
                      <w:szCs w:val="24"/>
                      <w:lang w:val="en-GB"/>
                    </w:rPr>
                  </w:pPr>
                  <w:r w:rsidRPr="00ED03D0">
                    <w:rPr>
                      <w:rFonts w:ascii="Avenir Next LT Pro" w:hAnsi="Avenir Next LT Pro" w:cstheme="minorHAnsi"/>
                      <w:i/>
                      <w:iCs/>
                      <w:color w:val="444444"/>
                      <w:sz w:val="24"/>
                      <w:szCs w:val="24"/>
                      <w:lang w:val="en-GB"/>
                    </w:rPr>
                    <w:t xml:space="preserve">Successful </w:t>
                  </w:r>
                  <w:r w:rsidR="00FC18D8">
                    <w:rPr>
                      <w:rFonts w:ascii="Avenir Next LT Pro" w:hAnsi="Avenir Next LT Pro" w:cstheme="minorHAnsi"/>
                      <w:i/>
                      <w:iCs/>
                      <w:color w:val="444444"/>
                      <w:sz w:val="24"/>
                      <w:szCs w:val="24"/>
                      <w:lang w:val="en-GB"/>
                    </w:rPr>
                    <w:t>on-road</w:t>
                  </w:r>
                  <w:r w:rsidRPr="00ED03D0">
                    <w:rPr>
                      <w:rFonts w:ascii="Avenir Next LT Pro" w:hAnsi="Avenir Next LT Pro" w:cstheme="minorHAnsi"/>
                      <w:i/>
                      <w:iCs/>
                      <w:color w:val="444444"/>
                      <w:sz w:val="24"/>
                      <w:szCs w:val="24"/>
                      <w:lang w:val="en-GB"/>
                    </w:rPr>
                    <w:t xml:space="preserve"> tests: Tesco orders five more </w:t>
                  </w:r>
                  <w:r w:rsidR="00623D8B">
                    <w:rPr>
                      <w:rFonts w:ascii="Avenir Next LT Pro" w:hAnsi="Avenir Next LT Pro" w:cstheme="minorHAnsi"/>
                      <w:i/>
                      <w:iCs/>
                      <w:color w:val="444444"/>
                      <w:sz w:val="24"/>
                      <w:szCs w:val="24"/>
                      <w:lang w:val="en-GB"/>
                    </w:rPr>
                    <w:t>trucks</w:t>
                  </w:r>
                  <w:r w:rsidR="00623D8B" w:rsidRPr="00ED03D0">
                    <w:rPr>
                      <w:rFonts w:ascii="Avenir Next LT Pro" w:hAnsi="Avenir Next LT Pro" w:cstheme="minorHAnsi"/>
                      <w:i/>
                      <w:iCs/>
                      <w:color w:val="444444"/>
                      <w:sz w:val="24"/>
                      <w:szCs w:val="24"/>
                      <w:lang w:val="en-GB"/>
                    </w:rPr>
                    <w:t xml:space="preserve"> </w:t>
                  </w:r>
                  <w:r w:rsidRPr="00ED03D0">
                    <w:rPr>
                      <w:rFonts w:ascii="Avenir Next LT Pro" w:hAnsi="Avenir Next LT Pro" w:cstheme="minorHAnsi"/>
                      <w:i/>
                      <w:iCs/>
                      <w:color w:val="444444"/>
                      <w:sz w:val="24"/>
                      <w:szCs w:val="24"/>
                      <w:lang w:val="en-GB"/>
                    </w:rPr>
                    <w:t>with the ECOOLTEC TM182.</w:t>
                  </w:r>
                </w:p>
              </w:tc>
            </w:tr>
            <w:tr w:rsidR="00E20375" w:rsidRPr="00D54DC6" w14:paraId="74467504" w14:textId="77777777">
              <w:tc>
                <w:tcPr>
                  <w:tcW w:w="8100" w:type="dxa"/>
                  <w:tcMar>
                    <w:top w:w="15" w:type="dxa"/>
                    <w:left w:w="15" w:type="dxa"/>
                    <w:bottom w:w="15" w:type="dxa"/>
                    <w:right w:w="15" w:type="dxa"/>
                  </w:tcMar>
                  <w:vAlign w:val="center"/>
                </w:tcPr>
                <w:p w14:paraId="140739F0" w14:textId="19FAA642" w:rsidR="00E20375" w:rsidRPr="00B66E2E" w:rsidRDefault="00E20375" w:rsidP="00B66E2E">
                  <w:pPr>
                    <w:rPr>
                      <w:noProof/>
                      <w:lang w:val="en-GB"/>
                    </w:rPr>
                  </w:pPr>
                </w:p>
              </w:tc>
            </w:tr>
          </w:tbl>
          <w:p w14:paraId="4A32DE69" w14:textId="13601395" w:rsidR="0008677A" w:rsidRPr="00E20375" w:rsidRDefault="0008677A" w:rsidP="00E20375">
            <w:pPr>
              <w:pStyle w:val="StandardWeb"/>
              <w:rPr>
                <w:rFonts w:ascii="Avenir Next LT Pro" w:hAnsi="Avenir Next LT Pro" w:cstheme="minorHAnsi"/>
                <w:i/>
                <w:iCs/>
                <w:color w:val="444444"/>
                <w:sz w:val="24"/>
                <w:szCs w:val="24"/>
                <w:lang w:val="en-GB"/>
              </w:rPr>
            </w:pPr>
          </w:p>
        </w:tc>
      </w:tr>
    </w:tbl>
    <w:p w14:paraId="498BE974" w14:textId="77777777" w:rsidR="000A32F3" w:rsidRDefault="000A32F3" w:rsidP="00623D8B">
      <w:pPr>
        <w:pStyle w:val="Default"/>
        <w:ind w:left="-284"/>
        <w:rPr>
          <w:color w:val="404040"/>
          <w:sz w:val="22"/>
          <w:szCs w:val="22"/>
          <w:highlight w:val="yellow"/>
          <w:lang w:val="en-GB"/>
        </w:rPr>
      </w:pPr>
    </w:p>
    <w:p w14:paraId="61AF52AF" w14:textId="77777777" w:rsidR="000A32F3" w:rsidRDefault="000A32F3" w:rsidP="00623D8B">
      <w:pPr>
        <w:pStyle w:val="Default"/>
        <w:ind w:left="-284"/>
        <w:rPr>
          <w:color w:val="404040"/>
          <w:sz w:val="22"/>
          <w:szCs w:val="22"/>
          <w:highlight w:val="yellow"/>
          <w:lang w:val="en-GB"/>
        </w:rPr>
      </w:pPr>
    </w:p>
    <w:p w14:paraId="6E60B6EA" w14:textId="5B30AA44" w:rsidR="00783EB5" w:rsidRPr="00623D8B" w:rsidRDefault="00783EB5" w:rsidP="00D17E29">
      <w:pPr>
        <w:pStyle w:val="Default"/>
        <w:ind w:left="-284"/>
        <w:rPr>
          <w:color w:val="50535A"/>
          <w:sz w:val="22"/>
          <w:szCs w:val="22"/>
          <w:lang w:val="en-GB"/>
        </w:rPr>
      </w:pPr>
      <w:r w:rsidRPr="00623D8B">
        <w:rPr>
          <w:color w:val="50535A"/>
          <w:sz w:val="22"/>
          <w:szCs w:val="22"/>
          <w:lang w:val="en-GB"/>
        </w:rPr>
        <w:t xml:space="preserve">ECOOLTEC Grosskopf GmbH is a European manufacturer of future-oriented, environmentally friendly transport refrigeration systems. The mission of the company is to offer </w:t>
      </w:r>
      <w:r w:rsidRPr="00623D8B">
        <w:rPr>
          <w:color w:val="50535A"/>
          <w:sz w:val="22"/>
          <w:szCs w:val="22"/>
          <w:lang w:val="en-US"/>
        </w:rPr>
        <w:t xml:space="preserve">operators of refrigerated vehicles transport refrigeration systems </w:t>
      </w:r>
      <w:r w:rsidRPr="00623D8B">
        <w:rPr>
          <w:color w:val="50535A"/>
          <w:sz w:val="22"/>
          <w:szCs w:val="22"/>
          <w:lang w:val="en-GB"/>
        </w:rPr>
        <w:t xml:space="preserve">which are particularly sustainable, </w:t>
      </w:r>
      <w:r w:rsidR="00D316D9" w:rsidRPr="00623D8B">
        <w:rPr>
          <w:color w:val="50535A"/>
          <w:sz w:val="22"/>
          <w:szCs w:val="22"/>
          <w:lang w:val="en-GB"/>
        </w:rPr>
        <w:t>efficient,</w:t>
      </w:r>
      <w:r w:rsidRPr="00623D8B">
        <w:rPr>
          <w:color w:val="50535A"/>
          <w:sz w:val="22"/>
          <w:szCs w:val="22"/>
          <w:lang w:val="en-GB"/>
        </w:rPr>
        <w:t xml:space="preserve"> and reliable. Key features of the ECOOLTEC technology are the exclusive use of natural refrigerants with no </w:t>
      </w:r>
      <w:r w:rsidR="004D13D8" w:rsidRPr="00623D8B">
        <w:rPr>
          <w:color w:val="50535A"/>
          <w:sz w:val="22"/>
          <w:szCs w:val="22"/>
          <w:lang w:val="en-GB"/>
        </w:rPr>
        <w:t>global</w:t>
      </w:r>
      <w:r w:rsidRPr="00623D8B">
        <w:rPr>
          <w:color w:val="50535A"/>
          <w:sz w:val="22"/>
          <w:szCs w:val="22"/>
          <w:lang w:val="en-GB"/>
        </w:rPr>
        <w:t xml:space="preserve"> warming potential and the all-electric alternator or battery drive. </w:t>
      </w:r>
      <w:r w:rsidRPr="00623D8B">
        <w:rPr>
          <w:rFonts w:cs="Arial"/>
          <w:color w:val="50535A"/>
          <w:sz w:val="21"/>
          <w:szCs w:val="21"/>
          <w:lang w:val="en-GB"/>
        </w:rPr>
        <w:t xml:space="preserve">The company headquarters and production site is in </w:t>
      </w:r>
      <w:proofErr w:type="spellStart"/>
      <w:r w:rsidRPr="00623D8B">
        <w:rPr>
          <w:rFonts w:cs="Arial"/>
          <w:color w:val="50535A"/>
          <w:sz w:val="21"/>
          <w:szCs w:val="21"/>
          <w:lang w:val="en-GB"/>
        </w:rPr>
        <w:t>Mülheim</w:t>
      </w:r>
      <w:proofErr w:type="spellEnd"/>
      <w:r w:rsidR="00BE166F" w:rsidRPr="00623D8B">
        <w:rPr>
          <w:rFonts w:cs="Arial"/>
          <w:color w:val="50535A"/>
          <w:sz w:val="21"/>
          <w:szCs w:val="21"/>
          <w:lang w:val="en-GB"/>
        </w:rPr>
        <w:t> </w:t>
      </w:r>
      <w:r w:rsidRPr="00623D8B">
        <w:rPr>
          <w:rFonts w:cs="Arial"/>
          <w:color w:val="50535A"/>
          <w:sz w:val="21"/>
          <w:szCs w:val="21"/>
          <w:lang w:val="en-GB"/>
        </w:rPr>
        <w:t xml:space="preserve">a. d. Ruhr (North Rhine-Westphalia). CEO Henning Altebäumer </w:t>
      </w:r>
      <w:r w:rsidR="00CA41B9" w:rsidRPr="00623D8B">
        <w:rPr>
          <w:rFonts w:cs="Arial"/>
          <w:color w:val="50535A"/>
          <w:sz w:val="21"/>
          <w:szCs w:val="21"/>
          <w:lang w:val="en-GB"/>
        </w:rPr>
        <w:t xml:space="preserve">and CTO Holger </w:t>
      </w:r>
      <w:proofErr w:type="spellStart"/>
      <w:r w:rsidR="00CA41B9" w:rsidRPr="00623D8B">
        <w:rPr>
          <w:rFonts w:cs="Arial"/>
          <w:color w:val="50535A"/>
          <w:sz w:val="21"/>
          <w:szCs w:val="21"/>
          <w:lang w:val="en-GB"/>
        </w:rPr>
        <w:t>Dörre</w:t>
      </w:r>
      <w:proofErr w:type="spellEnd"/>
      <w:r w:rsidR="00CA41B9" w:rsidRPr="00623D8B">
        <w:rPr>
          <w:rFonts w:cs="Arial"/>
          <w:color w:val="50535A"/>
          <w:sz w:val="21"/>
          <w:szCs w:val="21"/>
          <w:lang w:val="en-GB"/>
        </w:rPr>
        <w:t xml:space="preserve"> are </w:t>
      </w:r>
      <w:r w:rsidRPr="00623D8B">
        <w:rPr>
          <w:rFonts w:cs="Arial"/>
          <w:color w:val="50535A"/>
          <w:sz w:val="21"/>
          <w:szCs w:val="21"/>
          <w:lang w:val="en-GB"/>
        </w:rPr>
        <w:t xml:space="preserve">responsible for the management of the company. ECOOLTEC also owns ECOOLTEC UK Ltd. which </w:t>
      </w:r>
      <w:r w:rsidR="002B6F85" w:rsidRPr="00623D8B">
        <w:rPr>
          <w:rFonts w:cs="Arial"/>
          <w:color w:val="50535A"/>
          <w:sz w:val="21"/>
          <w:szCs w:val="21"/>
          <w:lang w:val="en-GB"/>
        </w:rPr>
        <w:t>is in</w:t>
      </w:r>
      <w:r w:rsidRPr="00623D8B">
        <w:rPr>
          <w:rFonts w:cs="Arial"/>
          <w:color w:val="50535A"/>
          <w:sz w:val="21"/>
          <w:szCs w:val="21"/>
          <w:lang w:val="en-GB"/>
        </w:rPr>
        <w:t xml:space="preserve"> Buckingham (Buckinghamshire), Managing Director is John Winter.</w:t>
      </w:r>
    </w:p>
    <w:p w14:paraId="185AAB17" w14:textId="77777777" w:rsidR="002D6B76" w:rsidRPr="00623D8B" w:rsidRDefault="002D6B76" w:rsidP="00623D8B">
      <w:pPr>
        <w:ind w:left="-284"/>
        <w:rPr>
          <w:rFonts w:ascii="Avenir Next LT Pro" w:hAnsi="Avenir Next LT Pro" w:cstheme="minorHAnsi"/>
          <w:b/>
          <w:color w:val="50535A"/>
          <w:lang w:val="en-GB"/>
        </w:rPr>
      </w:pPr>
    </w:p>
    <w:p w14:paraId="7BD1BBB5" w14:textId="77777777" w:rsidR="002D6B76" w:rsidRPr="00623D8B" w:rsidRDefault="002D6B76" w:rsidP="00623D8B">
      <w:pPr>
        <w:ind w:left="-284"/>
        <w:rPr>
          <w:rFonts w:ascii="Avenir Next LT Pro" w:hAnsi="Avenir Next LT Pro" w:cstheme="minorHAnsi"/>
          <w:b/>
          <w:color w:val="50535A"/>
          <w:lang w:val="en-GB"/>
        </w:rPr>
      </w:pPr>
    </w:p>
    <w:p w14:paraId="5C43BFD3" w14:textId="77777777" w:rsidR="002873EC" w:rsidRPr="00623D8B" w:rsidRDefault="002873EC" w:rsidP="00623D8B">
      <w:pPr>
        <w:ind w:left="-284"/>
        <w:rPr>
          <w:rFonts w:ascii="Avenir Next LT Pro" w:hAnsi="Avenir Next LT Pro" w:cstheme="minorHAnsi"/>
          <w:b/>
          <w:color w:val="50535A"/>
          <w:lang w:val="en-GB"/>
        </w:rPr>
      </w:pPr>
    </w:p>
    <w:p w14:paraId="7325A837" w14:textId="436CE07E" w:rsidR="001318D5" w:rsidRPr="00623D8B" w:rsidRDefault="00471625" w:rsidP="00D17E29">
      <w:pPr>
        <w:ind w:left="-284"/>
        <w:rPr>
          <w:rFonts w:ascii="Avenir Next LT Pro" w:hAnsi="Avenir Next LT Pro" w:cstheme="minorHAnsi"/>
          <w:b/>
          <w:color w:val="50535A"/>
          <w:lang w:val="en-GB"/>
        </w:rPr>
      </w:pPr>
      <w:r w:rsidRPr="00623D8B">
        <w:rPr>
          <w:rFonts w:ascii="Avenir Next LT Pro" w:hAnsi="Avenir Next LT Pro" w:cstheme="minorHAnsi"/>
          <w:b/>
          <w:color w:val="50535A"/>
          <w:lang w:val="en-GB"/>
        </w:rPr>
        <w:t xml:space="preserve">Your contact for further questions </w:t>
      </w:r>
      <w:r w:rsidR="002B6F85" w:rsidRPr="00623D8B">
        <w:rPr>
          <w:rFonts w:ascii="Avenir Next LT Pro" w:hAnsi="Avenir Next LT Pro" w:cstheme="minorHAnsi"/>
          <w:b/>
          <w:color w:val="50535A"/>
          <w:lang w:val="en-GB"/>
        </w:rPr>
        <w:t>about</w:t>
      </w:r>
      <w:r w:rsidRPr="00623D8B">
        <w:rPr>
          <w:rFonts w:ascii="Avenir Next LT Pro" w:hAnsi="Avenir Next LT Pro" w:cstheme="minorHAnsi"/>
          <w:b/>
          <w:color w:val="50535A"/>
          <w:lang w:val="en-GB"/>
        </w:rPr>
        <w:t xml:space="preserve"> the press release</w:t>
      </w:r>
    </w:p>
    <w:p w14:paraId="09AC3C7C" w14:textId="7B0C5353" w:rsidR="0008677A" w:rsidRPr="00623D8B" w:rsidRDefault="00FF4DC2" w:rsidP="00D17E29">
      <w:pPr>
        <w:ind w:left="-284"/>
        <w:rPr>
          <w:rFonts w:ascii="Avenir Next LT Pro" w:hAnsi="Avenir Next LT Pro" w:cstheme="minorHAnsi"/>
          <w:color w:val="50535A"/>
          <w:lang w:val="en-GB"/>
        </w:rPr>
      </w:pPr>
      <w:r w:rsidRPr="00623D8B">
        <w:rPr>
          <w:rFonts w:ascii="Avenir Next LT Pro" w:hAnsi="Avenir Next LT Pro" w:cstheme="minorHAnsi"/>
          <w:color w:val="50535A"/>
          <w:lang w:val="en-GB"/>
        </w:rPr>
        <w:t>Thomas</w:t>
      </w:r>
      <w:r w:rsidR="0008677A" w:rsidRPr="00623D8B">
        <w:rPr>
          <w:rFonts w:ascii="Avenir Next LT Pro" w:hAnsi="Avenir Next LT Pro" w:cstheme="minorHAnsi"/>
          <w:color w:val="50535A"/>
          <w:lang w:val="en-GB"/>
        </w:rPr>
        <w:t xml:space="preserve"> </w:t>
      </w:r>
      <w:r w:rsidRPr="00623D8B">
        <w:rPr>
          <w:rFonts w:ascii="Avenir Next LT Pro" w:hAnsi="Avenir Next LT Pro" w:cstheme="minorHAnsi"/>
          <w:color w:val="50535A"/>
          <w:lang w:val="en-GB"/>
        </w:rPr>
        <w:t>Rosenberger</w:t>
      </w:r>
    </w:p>
    <w:p w14:paraId="267D4148" w14:textId="3D855C9C" w:rsidR="0008677A" w:rsidRPr="00623D8B" w:rsidRDefault="00471625" w:rsidP="00D17E29">
      <w:pPr>
        <w:ind w:left="-284"/>
        <w:rPr>
          <w:rFonts w:ascii="Avenir Next LT Pro" w:hAnsi="Avenir Next LT Pro" w:cstheme="minorHAnsi"/>
          <w:color w:val="50535A"/>
          <w:lang w:val="en-GB"/>
        </w:rPr>
      </w:pPr>
      <w:r w:rsidRPr="00623D8B">
        <w:rPr>
          <w:rFonts w:ascii="Avenir Next LT Pro" w:hAnsi="Avenir Next LT Pro" w:cstheme="minorHAnsi"/>
          <w:color w:val="50535A"/>
          <w:lang w:val="en-GB"/>
        </w:rPr>
        <w:t>GSM</w:t>
      </w:r>
      <w:r w:rsidR="00FF4DC2" w:rsidRPr="00623D8B">
        <w:rPr>
          <w:rFonts w:ascii="Avenir Next LT Pro" w:hAnsi="Avenir Next LT Pro" w:cstheme="minorHAnsi"/>
          <w:color w:val="50535A"/>
          <w:lang w:val="en-GB"/>
        </w:rPr>
        <w:t xml:space="preserve"> </w:t>
      </w:r>
      <w:r w:rsidR="00D16D87" w:rsidRPr="00623D8B">
        <w:rPr>
          <w:rFonts w:ascii="Avenir Next LT Pro" w:hAnsi="Avenir Next LT Pro" w:cstheme="minorHAnsi"/>
          <w:color w:val="50535A"/>
          <w:lang w:val="en-GB"/>
        </w:rPr>
        <w:t>+</w:t>
      </w:r>
      <w:r w:rsidR="00FF4DC2" w:rsidRPr="00623D8B">
        <w:rPr>
          <w:rFonts w:ascii="Avenir Next LT Pro" w:hAnsi="Avenir Next LT Pro" w:cstheme="minorHAnsi"/>
          <w:color w:val="50535A"/>
          <w:lang w:val="en-GB"/>
        </w:rPr>
        <w:t>49 160 8204934</w:t>
      </w:r>
    </w:p>
    <w:p w14:paraId="16807920" w14:textId="19029400" w:rsidR="0008677A" w:rsidRPr="00623D8B" w:rsidRDefault="00345644" w:rsidP="00D17E29">
      <w:pPr>
        <w:ind w:left="-284"/>
        <w:rPr>
          <w:rFonts w:ascii="Avenir Next LT Pro" w:hAnsi="Avenir Next LT Pro" w:cstheme="minorHAnsi"/>
          <w:color w:val="50535A"/>
          <w:lang w:val="en-GB"/>
        </w:rPr>
      </w:pPr>
      <w:r w:rsidRPr="00623D8B">
        <w:rPr>
          <w:rFonts w:ascii="Avenir Next LT Pro" w:hAnsi="Avenir Next LT Pro" w:cstheme="minorHAnsi"/>
          <w:color w:val="50535A"/>
          <w:lang w:val="en-GB"/>
        </w:rPr>
        <w:t>E</w:t>
      </w:r>
      <w:r w:rsidR="00471625" w:rsidRPr="00623D8B">
        <w:rPr>
          <w:rFonts w:ascii="Avenir Next LT Pro" w:hAnsi="Avenir Next LT Pro" w:cstheme="minorHAnsi"/>
          <w:color w:val="50535A"/>
          <w:lang w:val="en-GB"/>
        </w:rPr>
        <w:t>m</w:t>
      </w:r>
      <w:r w:rsidR="00FF4DC2" w:rsidRPr="00623D8B">
        <w:rPr>
          <w:rFonts w:ascii="Avenir Next LT Pro" w:hAnsi="Avenir Next LT Pro" w:cstheme="minorHAnsi"/>
          <w:color w:val="50535A"/>
          <w:lang w:val="en-GB"/>
        </w:rPr>
        <w:t>ail: press@ecooltec.com</w:t>
      </w:r>
    </w:p>
    <w:p w14:paraId="3C93468D" w14:textId="093D5AC5" w:rsidR="0008677A" w:rsidRPr="00623D8B" w:rsidRDefault="0008677A" w:rsidP="00623D8B">
      <w:pPr>
        <w:ind w:left="-284"/>
        <w:rPr>
          <w:rFonts w:ascii="Avenir Next LT Pro" w:hAnsi="Avenir Next LT Pro" w:cstheme="minorHAnsi"/>
          <w:color w:val="50535A"/>
          <w:sz w:val="24"/>
          <w:szCs w:val="24"/>
          <w:lang w:val="en-GB"/>
        </w:rPr>
      </w:pPr>
    </w:p>
    <w:p w14:paraId="11CFF190" w14:textId="7172EB6A" w:rsidR="00DD2811" w:rsidRPr="00623D8B" w:rsidRDefault="00DD2811" w:rsidP="00623D8B">
      <w:pPr>
        <w:ind w:left="-284"/>
        <w:rPr>
          <w:rFonts w:ascii="Avenir Next LT Pro" w:hAnsi="Avenir Next LT Pro" w:cstheme="minorHAnsi"/>
          <w:color w:val="50535A"/>
          <w:sz w:val="24"/>
          <w:szCs w:val="24"/>
          <w:lang w:val="en-GB"/>
        </w:rPr>
      </w:pPr>
    </w:p>
    <w:p w14:paraId="72E38DCB" w14:textId="5F7B9075" w:rsidR="00471625" w:rsidRPr="00623D8B" w:rsidRDefault="00471625" w:rsidP="00D17E29">
      <w:pPr>
        <w:ind w:left="-284"/>
        <w:rPr>
          <w:rFonts w:ascii="Avenir Next LT Pro" w:hAnsi="Avenir Next LT Pro" w:cstheme="minorHAnsi"/>
          <w:color w:val="50535A"/>
          <w:sz w:val="24"/>
          <w:szCs w:val="24"/>
          <w:lang w:val="en-GB"/>
        </w:rPr>
      </w:pPr>
      <w:r w:rsidRPr="00623D8B">
        <w:rPr>
          <w:rFonts w:ascii="Avenir Next LT Pro" w:hAnsi="Avenir Next LT Pro" w:cstheme="minorHAnsi"/>
          <w:color w:val="50535A"/>
          <w:sz w:val="24"/>
          <w:szCs w:val="24"/>
          <w:lang w:val="en-GB"/>
        </w:rPr>
        <w:t xml:space="preserve">Further information about ECOOLTEC: </w:t>
      </w:r>
      <w:hyperlink r:id="rId11" w:history="1">
        <w:r w:rsidR="00623D8B" w:rsidRPr="00623D8B">
          <w:rPr>
            <w:rStyle w:val="Hyperlink"/>
            <w:rFonts w:ascii="Avenir Next LT Pro" w:hAnsi="Avenir Next LT Pro" w:cstheme="minorHAnsi"/>
            <w:color w:val="50535A"/>
            <w:sz w:val="24"/>
            <w:szCs w:val="24"/>
            <w:lang w:val="en-GB"/>
          </w:rPr>
          <w:t>www.ecooltec.com</w:t>
        </w:r>
      </w:hyperlink>
    </w:p>
    <w:p w14:paraId="475009A7" w14:textId="7EF9C287" w:rsidR="00E20375" w:rsidRPr="00623D8B" w:rsidRDefault="00E20375" w:rsidP="00D17E29">
      <w:pPr>
        <w:ind w:left="-284"/>
        <w:rPr>
          <w:rFonts w:ascii="Avenir Next LT Pro" w:hAnsi="Avenir Next LT Pro" w:cstheme="minorHAnsi"/>
          <w:color w:val="50535A"/>
          <w:sz w:val="24"/>
          <w:szCs w:val="24"/>
          <w:lang w:val="en-US"/>
        </w:rPr>
      </w:pPr>
      <w:r w:rsidRPr="00623D8B">
        <w:rPr>
          <w:rFonts w:ascii="Avenir Next LT Pro" w:hAnsi="Avenir Next LT Pro" w:cstheme="minorHAnsi"/>
          <w:color w:val="50535A"/>
          <w:sz w:val="24"/>
          <w:szCs w:val="24"/>
          <w:lang w:val="en-GB"/>
        </w:rPr>
        <w:t xml:space="preserve">All press releases: </w:t>
      </w:r>
      <w:hyperlink r:id="rId12" w:history="1">
        <w:r w:rsidR="00623D8B" w:rsidRPr="00623D8B">
          <w:rPr>
            <w:rStyle w:val="Hyperlink"/>
            <w:rFonts w:ascii="Avenir Next LT Pro" w:hAnsi="Avenir Next LT Pro" w:cstheme="minorHAnsi"/>
            <w:color w:val="50535A"/>
            <w:sz w:val="24"/>
            <w:szCs w:val="24"/>
            <w:lang w:val="en-US"/>
          </w:rPr>
          <w:t>www.ecooltec.com/press</w:t>
        </w:r>
      </w:hyperlink>
    </w:p>
    <w:p w14:paraId="155EFE20" w14:textId="648F2282" w:rsidR="00E20375" w:rsidRPr="00623D8B" w:rsidRDefault="00E20375" w:rsidP="00623D8B">
      <w:pPr>
        <w:ind w:left="-284"/>
        <w:rPr>
          <w:rFonts w:ascii="Avenir Next LT Pro" w:hAnsi="Avenir Next LT Pro" w:cstheme="minorHAnsi"/>
          <w:sz w:val="24"/>
          <w:szCs w:val="24"/>
          <w:lang w:val="en-US"/>
        </w:rPr>
      </w:pPr>
    </w:p>
    <w:sectPr w:rsidR="00E20375" w:rsidRPr="00623D8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venir Next LT Pro">
    <w:panose1 w:val="020B0504020202020204"/>
    <w:charset w:val="00"/>
    <w:family w:val="swiss"/>
    <w:pitch w:val="variable"/>
    <w:sig w:usb0="800000E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B678DB"/>
    <w:multiLevelType w:val="multilevel"/>
    <w:tmpl w:val="98EE5F2A"/>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cs="Times New Roman" w:hint="default"/>
        <w:sz w:val="20"/>
      </w:rPr>
    </w:lvl>
    <w:lvl w:ilvl="2">
      <w:numFmt w:val="bullet"/>
      <w:lvlText w:val=""/>
      <w:lvlJc w:val="left"/>
      <w:pPr>
        <w:tabs>
          <w:tab w:val="num" w:pos="2160"/>
        </w:tabs>
        <w:ind w:left="2160" w:hanging="360"/>
      </w:pPr>
      <w:rPr>
        <w:rFonts w:ascii="Wingdings" w:hAnsi="Wingdings" w:hint="default"/>
        <w:sz w:val="20"/>
      </w:rPr>
    </w:lvl>
    <w:lvl w:ilvl="3">
      <w:numFmt w:val="bullet"/>
      <w:lvlText w:val=""/>
      <w:lvlJc w:val="left"/>
      <w:pPr>
        <w:tabs>
          <w:tab w:val="num" w:pos="2880"/>
        </w:tabs>
        <w:ind w:left="2880" w:hanging="360"/>
      </w:pPr>
      <w:rPr>
        <w:rFonts w:ascii="Wingdings" w:hAnsi="Wingdings" w:hint="default"/>
        <w:sz w:val="20"/>
      </w:rPr>
    </w:lvl>
    <w:lvl w:ilvl="4">
      <w:numFmt w:val="bullet"/>
      <w:lvlText w:val=""/>
      <w:lvlJc w:val="left"/>
      <w:pPr>
        <w:tabs>
          <w:tab w:val="num" w:pos="3600"/>
        </w:tabs>
        <w:ind w:left="3600" w:hanging="360"/>
      </w:pPr>
      <w:rPr>
        <w:rFonts w:ascii="Wingdings" w:hAnsi="Wingdings" w:hint="default"/>
        <w:sz w:val="20"/>
      </w:rPr>
    </w:lvl>
    <w:lvl w:ilvl="5">
      <w:numFmt w:val="bullet"/>
      <w:lvlText w:val=""/>
      <w:lvlJc w:val="left"/>
      <w:pPr>
        <w:tabs>
          <w:tab w:val="num" w:pos="4320"/>
        </w:tabs>
        <w:ind w:left="4320" w:hanging="360"/>
      </w:pPr>
      <w:rPr>
        <w:rFonts w:ascii="Wingdings" w:hAnsi="Wingdings" w:hint="default"/>
        <w:sz w:val="20"/>
      </w:rPr>
    </w:lvl>
    <w:lvl w:ilvl="6">
      <w:numFmt w:val="bullet"/>
      <w:lvlText w:val=""/>
      <w:lvlJc w:val="left"/>
      <w:pPr>
        <w:tabs>
          <w:tab w:val="num" w:pos="5040"/>
        </w:tabs>
        <w:ind w:left="5040" w:hanging="360"/>
      </w:pPr>
      <w:rPr>
        <w:rFonts w:ascii="Wingdings" w:hAnsi="Wingdings" w:hint="default"/>
        <w:sz w:val="20"/>
      </w:rPr>
    </w:lvl>
    <w:lvl w:ilvl="7">
      <w:numFmt w:val="bullet"/>
      <w:lvlText w:val=""/>
      <w:lvlJc w:val="left"/>
      <w:pPr>
        <w:tabs>
          <w:tab w:val="num" w:pos="5760"/>
        </w:tabs>
        <w:ind w:left="5760" w:hanging="360"/>
      </w:pPr>
      <w:rPr>
        <w:rFonts w:ascii="Wingdings" w:hAnsi="Wingdings" w:hint="default"/>
        <w:sz w:val="20"/>
      </w:rPr>
    </w:lvl>
    <w:lvl w:ilvl="8">
      <w:numFmt w:val="bullet"/>
      <w:lvlText w:val=""/>
      <w:lvlJc w:val="left"/>
      <w:pPr>
        <w:tabs>
          <w:tab w:val="num" w:pos="6480"/>
        </w:tabs>
        <w:ind w:left="6480" w:hanging="360"/>
      </w:pPr>
      <w:rPr>
        <w:rFonts w:ascii="Wingdings" w:hAnsi="Wingdings" w:hint="default"/>
        <w:sz w:val="20"/>
      </w:rPr>
    </w:lvl>
  </w:abstractNum>
  <w:num w:numId="1" w16cid:durableId="16247687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77A"/>
    <w:rsid w:val="00024952"/>
    <w:rsid w:val="00036DB2"/>
    <w:rsid w:val="00041FEC"/>
    <w:rsid w:val="00062ECC"/>
    <w:rsid w:val="000671A8"/>
    <w:rsid w:val="0008677A"/>
    <w:rsid w:val="000A32F3"/>
    <w:rsid w:val="000B074A"/>
    <w:rsid w:val="000B282E"/>
    <w:rsid w:val="000B59FE"/>
    <w:rsid w:val="000D29CE"/>
    <w:rsid w:val="000F4E0B"/>
    <w:rsid w:val="0011274F"/>
    <w:rsid w:val="00117B6C"/>
    <w:rsid w:val="001271C0"/>
    <w:rsid w:val="001318D5"/>
    <w:rsid w:val="00135AE6"/>
    <w:rsid w:val="001470F2"/>
    <w:rsid w:val="0015300A"/>
    <w:rsid w:val="00155BB9"/>
    <w:rsid w:val="001827D0"/>
    <w:rsid w:val="00182A1E"/>
    <w:rsid w:val="00185CBF"/>
    <w:rsid w:val="001D2A05"/>
    <w:rsid w:val="0020385F"/>
    <w:rsid w:val="002056F1"/>
    <w:rsid w:val="002211F6"/>
    <w:rsid w:val="00244582"/>
    <w:rsid w:val="00254594"/>
    <w:rsid w:val="00286AAA"/>
    <w:rsid w:val="002873EC"/>
    <w:rsid w:val="002963CB"/>
    <w:rsid w:val="002A4DB3"/>
    <w:rsid w:val="002B1D26"/>
    <w:rsid w:val="002B6F85"/>
    <w:rsid w:val="002C1604"/>
    <w:rsid w:val="002D0AD9"/>
    <w:rsid w:val="002D65E5"/>
    <w:rsid w:val="002D6B76"/>
    <w:rsid w:val="002D7D98"/>
    <w:rsid w:val="002F6D9A"/>
    <w:rsid w:val="0031055D"/>
    <w:rsid w:val="0031368E"/>
    <w:rsid w:val="00323B3A"/>
    <w:rsid w:val="00345644"/>
    <w:rsid w:val="00347139"/>
    <w:rsid w:val="00354972"/>
    <w:rsid w:val="003572B5"/>
    <w:rsid w:val="003A24F0"/>
    <w:rsid w:val="003B28A2"/>
    <w:rsid w:val="003B2C38"/>
    <w:rsid w:val="00421060"/>
    <w:rsid w:val="00427A83"/>
    <w:rsid w:val="0044197D"/>
    <w:rsid w:val="00455FA8"/>
    <w:rsid w:val="00471625"/>
    <w:rsid w:val="00472399"/>
    <w:rsid w:val="00483BAB"/>
    <w:rsid w:val="004A1A1B"/>
    <w:rsid w:val="004A3693"/>
    <w:rsid w:val="004A6B2B"/>
    <w:rsid w:val="004A7215"/>
    <w:rsid w:val="004C0BE2"/>
    <w:rsid w:val="004D13D8"/>
    <w:rsid w:val="005029C8"/>
    <w:rsid w:val="005032B0"/>
    <w:rsid w:val="0050707D"/>
    <w:rsid w:val="00517E58"/>
    <w:rsid w:val="00526F33"/>
    <w:rsid w:val="005713EF"/>
    <w:rsid w:val="00572B50"/>
    <w:rsid w:val="005A2A10"/>
    <w:rsid w:val="005E7056"/>
    <w:rsid w:val="005F01B0"/>
    <w:rsid w:val="00604CAF"/>
    <w:rsid w:val="0062284D"/>
    <w:rsid w:val="00623D8B"/>
    <w:rsid w:val="006339AC"/>
    <w:rsid w:val="00657BB0"/>
    <w:rsid w:val="00673C04"/>
    <w:rsid w:val="006829C4"/>
    <w:rsid w:val="00697CE2"/>
    <w:rsid w:val="006B072E"/>
    <w:rsid w:val="006D1FD7"/>
    <w:rsid w:val="006D27B8"/>
    <w:rsid w:val="006D2CDD"/>
    <w:rsid w:val="006E29CA"/>
    <w:rsid w:val="00702820"/>
    <w:rsid w:val="0073250B"/>
    <w:rsid w:val="0073423A"/>
    <w:rsid w:val="00740282"/>
    <w:rsid w:val="007417F6"/>
    <w:rsid w:val="00766D9A"/>
    <w:rsid w:val="007748F9"/>
    <w:rsid w:val="00775304"/>
    <w:rsid w:val="007812EB"/>
    <w:rsid w:val="00781DED"/>
    <w:rsid w:val="00783EB5"/>
    <w:rsid w:val="00784DC9"/>
    <w:rsid w:val="00784FD6"/>
    <w:rsid w:val="007C3C72"/>
    <w:rsid w:val="007D76E5"/>
    <w:rsid w:val="007E03E1"/>
    <w:rsid w:val="00840C0D"/>
    <w:rsid w:val="00841BED"/>
    <w:rsid w:val="00850F81"/>
    <w:rsid w:val="00866E22"/>
    <w:rsid w:val="0087081C"/>
    <w:rsid w:val="00877039"/>
    <w:rsid w:val="0088608C"/>
    <w:rsid w:val="008B74E7"/>
    <w:rsid w:val="008D4261"/>
    <w:rsid w:val="008D5A68"/>
    <w:rsid w:val="008E501F"/>
    <w:rsid w:val="008E5054"/>
    <w:rsid w:val="00913F14"/>
    <w:rsid w:val="009545B1"/>
    <w:rsid w:val="00956ECD"/>
    <w:rsid w:val="00960626"/>
    <w:rsid w:val="009615CD"/>
    <w:rsid w:val="00966DE1"/>
    <w:rsid w:val="00980B4A"/>
    <w:rsid w:val="00982628"/>
    <w:rsid w:val="00982D51"/>
    <w:rsid w:val="00986E97"/>
    <w:rsid w:val="009A070F"/>
    <w:rsid w:val="009A6B3B"/>
    <w:rsid w:val="009B4631"/>
    <w:rsid w:val="009C261C"/>
    <w:rsid w:val="009E59F0"/>
    <w:rsid w:val="009F5A10"/>
    <w:rsid w:val="009F5D96"/>
    <w:rsid w:val="00A127B1"/>
    <w:rsid w:val="00A26C54"/>
    <w:rsid w:val="00A270A0"/>
    <w:rsid w:val="00A7251A"/>
    <w:rsid w:val="00A73429"/>
    <w:rsid w:val="00A73D71"/>
    <w:rsid w:val="00AA4EF5"/>
    <w:rsid w:val="00AC2C44"/>
    <w:rsid w:val="00AC6754"/>
    <w:rsid w:val="00AE07CA"/>
    <w:rsid w:val="00AE3EF1"/>
    <w:rsid w:val="00AE7961"/>
    <w:rsid w:val="00B16CB1"/>
    <w:rsid w:val="00B21B4B"/>
    <w:rsid w:val="00B34396"/>
    <w:rsid w:val="00B66E2E"/>
    <w:rsid w:val="00B850AD"/>
    <w:rsid w:val="00BA3BC8"/>
    <w:rsid w:val="00BC27D8"/>
    <w:rsid w:val="00BE166F"/>
    <w:rsid w:val="00BE3368"/>
    <w:rsid w:val="00BE7A65"/>
    <w:rsid w:val="00BF0D59"/>
    <w:rsid w:val="00BF5754"/>
    <w:rsid w:val="00BF586B"/>
    <w:rsid w:val="00C05307"/>
    <w:rsid w:val="00C12D4F"/>
    <w:rsid w:val="00C31FCC"/>
    <w:rsid w:val="00C70A38"/>
    <w:rsid w:val="00C72C47"/>
    <w:rsid w:val="00CA41B9"/>
    <w:rsid w:val="00CA46C2"/>
    <w:rsid w:val="00CB7B56"/>
    <w:rsid w:val="00CC7DC5"/>
    <w:rsid w:val="00CE3B83"/>
    <w:rsid w:val="00CF4C4B"/>
    <w:rsid w:val="00CF55A7"/>
    <w:rsid w:val="00D04E6E"/>
    <w:rsid w:val="00D16D87"/>
    <w:rsid w:val="00D17E29"/>
    <w:rsid w:val="00D2068D"/>
    <w:rsid w:val="00D21D32"/>
    <w:rsid w:val="00D249AC"/>
    <w:rsid w:val="00D316D9"/>
    <w:rsid w:val="00D404AC"/>
    <w:rsid w:val="00D4629F"/>
    <w:rsid w:val="00D54DC6"/>
    <w:rsid w:val="00D57C6D"/>
    <w:rsid w:val="00D61469"/>
    <w:rsid w:val="00D80C48"/>
    <w:rsid w:val="00DB4F56"/>
    <w:rsid w:val="00DC0D59"/>
    <w:rsid w:val="00DC2E3A"/>
    <w:rsid w:val="00DD2811"/>
    <w:rsid w:val="00E20375"/>
    <w:rsid w:val="00E219EE"/>
    <w:rsid w:val="00E500E6"/>
    <w:rsid w:val="00E72DDE"/>
    <w:rsid w:val="00E87192"/>
    <w:rsid w:val="00E9533F"/>
    <w:rsid w:val="00E95515"/>
    <w:rsid w:val="00EA6041"/>
    <w:rsid w:val="00EB0704"/>
    <w:rsid w:val="00ED03D0"/>
    <w:rsid w:val="00ED72C4"/>
    <w:rsid w:val="00EF3CD4"/>
    <w:rsid w:val="00F04763"/>
    <w:rsid w:val="00F16B92"/>
    <w:rsid w:val="00F1717A"/>
    <w:rsid w:val="00F47413"/>
    <w:rsid w:val="00F52674"/>
    <w:rsid w:val="00F86D2B"/>
    <w:rsid w:val="00F92A28"/>
    <w:rsid w:val="00FC0AFF"/>
    <w:rsid w:val="00FC18D8"/>
    <w:rsid w:val="00FF4D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74796"/>
  <w15:chartTrackingRefBased/>
  <w15:docId w15:val="{ACCE88C1-E63F-41C6-BBFE-DBA1B881C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8677A"/>
    <w:pPr>
      <w:spacing w:after="0" w:line="240" w:lineRule="auto"/>
    </w:pPr>
    <w:rPr>
      <w:rFonts w:ascii="Calibri" w:hAnsi="Calibri" w:cs="Calibri"/>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8677A"/>
    <w:rPr>
      <w:color w:val="0000FF"/>
      <w:u w:val="single"/>
    </w:rPr>
  </w:style>
  <w:style w:type="paragraph" w:styleId="StandardWeb">
    <w:name w:val="Normal (Web)"/>
    <w:basedOn w:val="Standard"/>
    <w:uiPriority w:val="99"/>
    <w:unhideWhenUsed/>
    <w:rsid w:val="0008677A"/>
    <w:pPr>
      <w:spacing w:before="195" w:after="195"/>
    </w:pPr>
  </w:style>
  <w:style w:type="character" w:styleId="Fett">
    <w:name w:val="Strong"/>
    <w:basedOn w:val="Absatz-Standardschriftart"/>
    <w:uiPriority w:val="22"/>
    <w:qFormat/>
    <w:rsid w:val="0008677A"/>
    <w:rPr>
      <w:b/>
      <w:bCs/>
    </w:rPr>
  </w:style>
  <w:style w:type="character" w:styleId="Hervorhebung">
    <w:name w:val="Emphasis"/>
    <w:basedOn w:val="Absatz-Standardschriftart"/>
    <w:uiPriority w:val="20"/>
    <w:qFormat/>
    <w:rsid w:val="0008677A"/>
    <w:rPr>
      <w:i/>
      <w:iCs/>
    </w:rPr>
  </w:style>
  <w:style w:type="character" w:styleId="NichtaufgelsteErwhnung">
    <w:name w:val="Unresolved Mention"/>
    <w:basedOn w:val="Absatz-Standardschriftart"/>
    <w:uiPriority w:val="99"/>
    <w:semiHidden/>
    <w:unhideWhenUsed/>
    <w:rsid w:val="00DD2811"/>
    <w:rPr>
      <w:color w:val="605E5C"/>
      <w:shd w:val="clear" w:color="auto" w:fill="E1DFDD"/>
    </w:rPr>
  </w:style>
  <w:style w:type="paragraph" w:customStyle="1" w:styleId="Default">
    <w:name w:val="Default"/>
    <w:rsid w:val="002D6B76"/>
    <w:pPr>
      <w:autoSpaceDE w:val="0"/>
      <w:autoSpaceDN w:val="0"/>
      <w:adjustRightInd w:val="0"/>
      <w:spacing w:after="0" w:line="240" w:lineRule="auto"/>
    </w:pPr>
    <w:rPr>
      <w:rFonts w:ascii="Avenir Next LT Pro" w:hAnsi="Avenir Next LT Pro" w:cs="Avenir Next LT Pro"/>
      <w:color w:val="000000"/>
      <w:sz w:val="24"/>
      <w:szCs w:val="24"/>
      <w14:ligatures w14:val="standardContextual"/>
    </w:rPr>
  </w:style>
  <w:style w:type="character" w:styleId="Kommentarzeichen">
    <w:name w:val="annotation reference"/>
    <w:basedOn w:val="Absatz-Standardschriftart"/>
    <w:uiPriority w:val="99"/>
    <w:semiHidden/>
    <w:unhideWhenUsed/>
    <w:rsid w:val="00517E58"/>
    <w:rPr>
      <w:sz w:val="16"/>
      <w:szCs w:val="16"/>
    </w:rPr>
  </w:style>
  <w:style w:type="paragraph" w:styleId="Kommentartext">
    <w:name w:val="annotation text"/>
    <w:basedOn w:val="Standard"/>
    <w:link w:val="KommentartextZchn"/>
    <w:uiPriority w:val="99"/>
    <w:unhideWhenUsed/>
    <w:rsid w:val="00517E58"/>
    <w:rPr>
      <w:sz w:val="20"/>
      <w:szCs w:val="20"/>
    </w:rPr>
  </w:style>
  <w:style w:type="character" w:customStyle="1" w:styleId="KommentartextZchn">
    <w:name w:val="Kommentartext Zchn"/>
    <w:basedOn w:val="Absatz-Standardschriftart"/>
    <w:link w:val="Kommentartext"/>
    <w:uiPriority w:val="99"/>
    <w:rsid w:val="00517E58"/>
    <w:rPr>
      <w:rFonts w:ascii="Calibri" w:hAnsi="Calibri" w:cs="Calibri"/>
      <w:sz w:val="20"/>
      <w:szCs w:val="20"/>
      <w:lang w:eastAsia="de-DE"/>
    </w:rPr>
  </w:style>
  <w:style w:type="paragraph" w:styleId="Kommentarthema">
    <w:name w:val="annotation subject"/>
    <w:basedOn w:val="Kommentartext"/>
    <w:next w:val="Kommentartext"/>
    <w:link w:val="KommentarthemaZchn"/>
    <w:uiPriority w:val="99"/>
    <w:semiHidden/>
    <w:unhideWhenUsed/>
    <w:rsid w:val="00517E58"/>
    <w:rPr>
      <w:b/>
      <w:bCs/>
    </w:rPr>
  </w:style>
  <w:style w:type="character" w:customStyle="1" w:styleId="KommentarthemaZchn">
    <w:name w:val="Kommentarthema Zchn"/>
    <w:basedOn w:val="KommentartextZchn"/>
    <w:link w:val="Kommentarthema"/>
    <w:uiPriority w:val="99"/>
    <w:semiHidden/>
    <w:rsid w:val="00517E58"/>
    <w:rPr>
      <w:rFonts w:ascii="Calibri" w:hAnsi="Calibri" w:cs="Calibri"/>
      <w:b/>
      <w:bCs/>
      <w:sz w:val="20"/>
      <w:szCs w:val="20"/>
      <w:lang w:eastAsia="de-DE"/>
    </w:rPr>
  </w:style>
  <w:style w:type="paragraph" w:styleId="berarbeitung">
    <w:name w:val="Revision"/>
    <w:hidden/>
    <w:uiPriority w:val="99"/>
    <w:semiHidden/>
    <w:rsid w:val="00CE3B83"/>
    <w:pPr>
      <w:spacing w:after="0" w:line="240" w:lineRule="auto"/>
    </w:pPr>
    <w:rPr>
      <w:rFonts w:ascii="Calibri" w:hAnsi="Calibri" w:cs="Calibri"/>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940512">
      <w:bodyDiv w:val="1"/>
      <w:marLeft w:val="0"/>
      <w:marRight w:val="0"/>
      <w:marTop w:val="0"/>
      <w:marBottom w:val="0"/>
      <w:divBdr>
        <w:top w:val="none" w:sz="0" w:space="0" w:color="auto"/>
        <w:left w:val="none" w:sz="0" w:space="0" w:color="auto"/>
        <w:bottom w:val="none" w:sz="0" w:space="0" w:color="auto"/>
        <w:right w:val="none" w:sz="0" w:space="0" w:color="auto"/>
      </w:divBdr>
    </w:div>
    <w:div w:id="44567191">
      <w:bodyDiv w:val="1"/>
      <w:marLeft w:val="0"/>
      <w:marRight w:val="0"/>
      <w:marTop w:val="0"/>
      <w:marBottom w:val="0"/>
      <w:divBdr>
        <w:top w:val="none" w:sz="0" w:space="0" w:color="auto"/>
        <w:left w:val="none" w:sz="0" w:space="0" w:color="auto"/>
        <w:bottom w:val="none" w:sz="0" w:space="0" w:color="auto"/>
        <w:right w:val="none" w:sz="0" w:space="0" w:color="auto"/>
      </w:divBdr>
    </w:div>
    <w:div w:id="126624923">
      <w:bodyDiv w:val="1"/>
      <w:marLeft w:val="0"/>
      <w:marRight w:val="0"/>
      <w:marTop w:val="0"/>
      <w:marBottom w:val="0"/>
      <w:divBdr>
        <w:top w:val="none" w:sz="0" w:space="0" w:color="auto"/>
        <w:left w:val="none" w:sz="0" w:space="0" w:color="auto"/>
        <w:bottom w:val="none" w:sz="0" w:space="0" w:color="auto"/>
        <w:right w:val="none" w:sz="0" w:space="0" w:color="auto"/>
      </w:divBdr>
    </w:div>
    <w:div w:id="209611458">
      <w:bodyDiv w:val="1"/>
      <w:marLeft w:val="0"/>
      <w:marRight w:val="0"/>
      <w:marTop w:val="0"/>
      <w:marBottom w:val="0"/>
      <w:divBdr>
        <w:top w:val="none" w:sz="0" w:space="0" w:color="auto"/>
        <w:left w:val="none" w:sz="0" w:space="0" w:color="auto"/>
        <w:bottom w:val="none" w:sz="0" w:space="0" w:color="auto"/>
        <w:right w:val="none" w:sz="0" w:space="0" w:color="auto"/>
      </w:divBdr>
    </w:div>
    <w:div w:id="394670014">
      <w:bodyDiv w:val="1"/>
      <w:marLeft w:val="0"/>
      <w:marRight w:val="0"/>
      <w:marTop w:val="0"/>
      <w:marBottom w:val="0"/>
      <w:divBdr>
        <w:top w:val="none" w:sz="0" w:space="0" w:color="auto"/>
        <w:left w:val="none" w:sz="0" w:space="0" w:color="auto"/>
        <w:bottom w:val="none" w:sz="0" w:space="0" w:color="auto"/>
        <w:right w:val="none" w:sz="0" w:space="0" w:color="auto"/>
      </w:divBdr>
    </w:div>
    <w:div w:id="396787632">
      <w:bodyDiv w:val="1"/>
      <w:marLeft w:val="0"/>
      <w:marRight w:val="0"/>
      <w:marTop w:val="0"/>
      <w:marBottom w:val="0"/>
      <w:divBdr>
        <w:top w:val="none" w:sz="0" w:space="0" w:color="auto"/>
        <w:left w:val="none" w:sz="0" w:space="0" w:color="auto"/>
        <w:bottom w:val="none" w:sz="0" w:space="0" w:color="auto"/>
        <w:right w:val="none" w:sz="0" w:space="0" w:color="auto"/>
      </w:divBdr>
    </w:div>
    <w:div w:id="404957385">
      <w:bodyDiv w:val="1"/>
      <w:marLeft w:val="0"/>
      <w:marRight w:val="0"/>
      <w:marTop w:val="0"/>
      <w:marBottom w:val="0"/>
      <w:divBdr>
        <w:top w:val="none" w:sz="0" w:space="0" w:color="auto"/>
        <w:left w:val="none" w:sz="0" w:space="0" w:color="auto"/>
        <w:bottom w:val="none" w:sz="0" w:space="0" w:color="auto"/>
        <w:right w:val="none" w:sz="0" w:space="0" w:color="auto"/>
      </w:divBdr>
    </w:div>
    <w:div w:id="471097831">
      <w:bodyDiv w:val="1"/>
      <w:marLeft w:val="0"/>
      <w:marRight w:val="0"/>
      <w:marTop w:val="0"/>
      <w:marBottom w:val="0"/>
      <w:divBdr>
        <w:top w:val="none" w:sz="0" w:space="0" w:color="auto"/>
        <w:left w:val="none" w:sz="0" w:space="0" w:color="auto"/>
        <w:bottom w:val="none" w:sz="0" w:space="0" w:color="auto"/>
        <w:right w:val="none" w:sz="0" w:space="0" w:color="auto"/>
      </w:divBdr>
    </w:div>
    <w:div w:id="478348555">
      <w:bodyDiv w:val="1"/>
      <w:marLeft w:val="0"/>
      <w:marRight w:val="0"/>
      <w:marTop w:val="0"/>
      <w:marBottom w:val="0"/>
      <w:divBdr>
        <w:top w:val="none" w:sz="0" w:space="0" w:color="auto"/>
        <w:left w:val="none" w:sz="0" w:space="0" w:color="auto"/>
        <w:bottom w:val="none" w:sz="0" w:space="0" w:color="auto"/>
        <w:right w:val="none" w:sz="0" w:space="0" w:color="auto"/>
      </w:divBdr>
    </w:div>
    <w:div w:id="503321435">
      <w:bodyDiv w:val="1"/>
      <w:marLeft w:val="0"/>
      <w:marRight w:val="0"/>
      <w:marTop w:val="0"/>
      <w:marBottom w:val="0"/>
      <w:divBdr>
        <w:top w:val="none" w:sz="0" w:space="0" w:color="auto"/>
        <w:left w:val="none" w:sz="0" w:space="0" w:color="auto"/>
        <w:bottom w:val="none" w:sz="0" w:space="0" w:color="auto"/>
        <w:right w:val="none" w:sz="0" w:space="0" w:color="auto"/>
      </w:divBdr>
    </w:div>
    <w:div w:id="511070656">
      <w:bodyDiv w:val="1"/>
      <w:marLeft w:val="0"/>
      <w:marRight w:val="0"/>
      <w:marTop w:val="0"/>
      <w:marBottom w:val="0"/>
      <w:divBdr>
        <w:top w:val="none" w:sz="0" w:space="0" w:color="auto"/>
        <w:left w:val="none" w:sz="0" w:space="0" w:color="auto"/>
        <w:bottom w:val="none" w:sz="0" w:space="0" w:color="auto"/>
        <w:right w:val="none" w:sz="0" w:space="0" w:color="auto"/>
      </w:divBdr>
    </w:div>
    <w:div w:id="527448640">
      <w:bodyDiv w:val="1"/>
      <w:marLeft w:val="0"/>
      <w:marRight w:val="0"/>
      <w:marTop w:val="0"/>
      <w:marBottom w:val="0"/>
      <w:divBdr>
        <w:top w:val="none" w:sz="0" w:space="0" w:color="auto"/>
        <w:left w:val="none" w:sz="0" w:space="0" w:color="auto"/>
        <w:bottom w:val="none" w:sz="0" w:space="0" w:color="auto"/>
        <w:right w:val="none" w:sz="0" w:space="0" w:color="auto"/>
      </w:divBdr>
    </w:div>
    <w:div w:id="639650230">
      <w:bodyDiv w:val="1"/>
      <w:marLeft w:val="0"/>
      <w:marRight w:val="0"/>
      <w:marTop w:val="0"/>
      <w:marBottom w:val="0"/>
      <w:divBdr>
        <w:top w:val="none" w:sz="0" w:space="0" w:color="auto"/>
        <w:left w:val="none" w:sz="0" w:space="0" w:color="auto"/>
        <w:bottom w:val="none" w:sz="0" w:space="0" w:color="auto"/>
        <w:right w:val="none" w:sz="0" w:space="0" w:color="auto"/>
      </w:divBdr>
    </w:div>
    <w:div w:id="746418557">
      <w:bodyDiv w:val="1"/>
      <w:marLeft w:val="0"/>
      <w:marRight w:val="0"/>
      <w:marTop w:val="0"/>
      <w:marBottom w:val="0"/>
      <w:divBdr>
        <w:top w:val="none" w:sz="0" w:space="0" w:color="auto"/>
        <w:left w:val="none" w:sz="0" w:space="0" w:color="auto"/>
        <w:bottom w:val="none" w:sz="0" w:space="0" w:color="auto"/>
        <w:right w:val="none" w:sz="0" w:space="0" w:color="auto"/>
      </w:divBdr>
    </w:div>
    <w:div w:id="798839958">
      <w:bodyDiv w:val="1"/>
      <w:marLeft w:val="0"/>
      <w:marRight w:val="0"/>
      <w:marTop w:val="0"/>
      <w:marBottom w:val="0"/>
      <w:divBdr>
        <w:top w:val="none" w:sz="0" w:space="0" w:color="auto"/>
        <w:left w:val="none" w:sz="0" w:space="0" w:color="auto"/>
        <w:bottom w:val="none" w:sz="0" w:space="0" w:color="auto"/>
        <w:right w:val="none" w:sz="0" w:space="0" w:color="auto"/>
      </w:divBdr>
    </w:div>
    <w:div w:id="798963253">
      <w:bodyDiv w:val="1"/>
      <w:marLeft w:val="0"/>
      <w:marRight w:val="0"/>
      <w:marTop w:val="0"/>
      <w:marBottom w:val="0"/>
      <w:divBdr>
        <w:top w:val="none" w:sz="0" w:space="0" w:color="auto"/>
        <w:left w:val="none" w:sz="0" w:space="0" w:color="auto"/>
        <w:bottom w:val="none" w:sz="0" w:space="0" w:color="auto"/>
        <w:right w:val="none" w:sz="0" w:space="0" w:color="auto"/>
      </w:divBdr>
    </w:div>
    <w:div w:id="853350372">
      <w:bodyDiv w:val="1"/>
      <w:marLeft w:val="0"/>
      <w:marRight w:val="0"/>
      <w:marTop w:val="0"/>
      <w:marBottom w:val="0"/>
      <w:divBdr>
        <w:top w:val="none" w:sz="0" w:space="0" w:color="auto"/>
        <w:left w:val="none" w:sz="0" w:space="0" w:color="auto"/>
        <w:bottom w:val="none" w:sz="0" w:space="0" w:color="auto"/>
        <w:right w:val="none" w:sz="0" w:space="0" w:color="auto"/>
      </w:divBdr>
    </w:div>
    <w:div w:id="863134242">
      <w:bodyDiv w:val="1"/>
      <w:marLeft w:val="0"/>
      <w:marRight w:val="0"/>
      <w:marTop w:val="0"/>
      <w:marBottom w:val="0"/>
      <w:divBdr>
        <w:top w:val="none" w:sz="0" w:space="0" w:color="auto"/>
        <w:left w:val="none" w:sz="0" w:space="0" w:color="auto"/>
        <w:bottom w:val="none" w:sz="0" w:space="0" w:color="auto"/>
        <w:right w:val="none" w:sz="0" w:space="0" w:color="auto"/>
      </w:divBdr>
    </w:div>
    <w:div w:id="867253320">
      <w:bodyDiv w:val="1"/>
      <w:marLeft w:val="0"/>
      <w:marRight w:val="0"/>
      <w:marTop w:val="0"/>
      <w:marBottom w:val="0"/>
      <w:divBdr>
        <w:top w:val="none" w:sz="0" w:space="0" w:color="auto"/>
        <w:left w:val="none" w:sz="0" w:space="0" w:color="auto"/>
        <w:bottom w:val="none" w:sz="0" w:space="0" w:color="auto"/>
        <w:right w:val="none" w:sz="0" w:space="0" w:color="auto"/>
      </w:divBdr>
    </w:div>
    <w:div w:id="899750608">
      <w:bodyDiv w:val="1"/>
      <w:marLeft w:val="0"/>
      <w:marRight w:val="0"/>
      <w:marTop w:val="0"/>
      <w:marBottom w:val="0"/>
      <w:divBdr>
        <w:top w:val="none" w:sz="0" w:space="0" w:color="auto"/>
        <w:left w:val="none" w:sz="0" w:space="0" w:color="auto"/>
        <w:bottom w:val="none" w:sz="0" w:space="0" w:color="auto"/>
        <w:right w:val="none" w:sz="0" w:space="0" w:color="auto"/>
      </w:divBdr>
    </w:div>
    <w:div w:id="902259284">
      <w:bodyDiv w:val="1"/>
      <w:marLeft w:val="0"/>
      <w:marRight w:val="0"/>
      <w:marTop w:val="0"/>
      <w:marBottom w:val="0"/>
      <w:divBdr>
        <w:top w:val="none" w:sz="0" w:space="0" w:color="auto"/>
        <w:left w:val="none" w:sz="0" w:space="0" w:color="auto"/>
        <w:bottom w:val="none" w:sz="0" w:space="0" w:color="auto"/>
        <w:right w:val="none" w:sz="0" w:space="0" w:color="auto"/>
      </w:divBdr>
    </w:div>
    <w:div w:id="904339360">
      <w:bodyDiv w:val="1"/>
      <w:marLeft w:val="0"/>
      <w:marRight w:val="0"/>
      <w:marTop w:val="0"/>
      <w:marBottom w:val="0"/>
      <w:divBdr>
        <w:top w:val="none" w:sz="0" w:space="0" w:color="auto"/>
        <w:left w:val="none" w:sz="0" w:space="0" w:color="auto"/>
        <w:bottom w:val="none" w:sz="0" w:space="0" w:color="auto"/>
        <w:right w:val="none" w:sz="0" w:space="0" w:color="auto"/>
      </w:divBdr>
    </w:div>
    <w:div w:id="911548160">
      <w:bodyDiv w:val="1"/>
      <w:marLeft w:val="0"/>
      <w:marRight w:val="0"/>
      <w:marTop w:val="0"/>
      <w:marBottom w:val="0"/>
      <w:divBdr>
        <w:top w:val="none" w:sz="0" w:space="0" w:color="auto"/>
        <w:left w:val="none" w:sz="0" w:space="0" w:color="auto"/>
        <w:bottom w:val="none" w:sz="0" w:space="0" w:color="auto"/>
        <w:right w:val="none" w:sz="0" w:space="0" w:color="auto"/>
      </w:divBdr>
    </w:div>
    <w:div w:id="922685029">
      <w:bodyDiv w:val="1"/>
      <w:marLeft w:val="0"/>
      <w:marRight w:val="0"/>
      <w:marTop w:val="0"/>
      <w:marBottom w:val="0"/>
      <w:divBdr>
        <w:top w:val="none" w:sz="0" w:space="0" w:color="auto"/>
        <w:left w:val="none" w:sz="0" w:space="0" w:color="auto"/>
        <w:bottom w:val="none" w:sz="0" w:space="0" w:color="auto"/>
        <w:right w:val="none" w:sz="0" w:space="0" w:color="auto"/>
      </w:divBdr>
    </w:div>
    <w:div w:id="929854178">
      <w:bodyDiv w:val="1"/>
      <w:marLeft w:val="0"/>
      <w:marRight w:val="0"/>
      <w:marTop w:val="0"/>
      <w:marBottom w:val="0"/>
      <w:divBdr>
        <w:top w:val="none" w:sz="0" w:space="0" w:color="auto"/>
        <w:left w:val="none" w:sz="0" w:space="0" w:color="auto"/>
        <w:bottom w:val="none" w:sz="0" w:space="0" w:color="auto"/>
        <w:right w:val="none" w:sz="0" w:space="0" w:color="auto"/>
      </w:divBdr>
    </w:div>
    <w:div w:id="934556069">
      <w:bodyDiv w:val="1"/>
      <w:marLeft w:val="0"/>
      <w:marRight w:val="0"/>
      <w:marTop w:val="0"/>
      <w:marBottom w:val="0"/>
      <w:divBdr>
        <w:top w:val="none" w:sz="0" w:space="0" w:color="auto"/>
        <w:left w:val="none" w:sz="0" w:space="0" w:color="auto"/>
        <w:bottom w:val="none" w:sz="0" w:space="0" w:color="auto"/>
        <w:right w:val="none" w:sz="0" w:space="0" w:color="auto"/>
      </w:divBdr>
    </w:div>
    <w:div w:id="971207585">
      <w:bodyDiv w:val="1"/>
      <w:marLeft w:val="0"/>
      <w:marRight w:val="0"/>
      <w:marTop w:val="0"/>
      <w:marBottom w:val="0"/>
      <w:divBdr>
        <w:top w:val="none" w:sz="0" w:space="0" w:color="auto"/>
        <w:left w:val="none" w:sz="0" w:space="0" w:color="auto"/>
        <w:bottom w:val="none" w:sz="0" w:space="0" w:color="auto"/>
        <w:right w:val="none" w:sz="0" w:space="0" w:color="auto"/>
      </w:divBdr>
    </w:div>
    <w:div w:id="982930887">
      <w:bodyDiv w:val="1"/>
      <w:marLeft w:val="0"/>
      <w:marRight w:val="0"/>
      <w:marTop w:val="0"/>
      <w:marBottom w:val="0"/>
      <w:divBdr>
        <w:top w:val="none" w:sz="0" w:space="0" w:color="auto"/>
        <w:left w:val="none" w:sz="0" w:space="0" w:color="auto"/>
        <w:bottom w:val="none" w:sz="0" w:space="0" w:color="auto"/>
        <w:right w:val="none" w:sz="0" w:space="0" w:color="auto"/>
      </w:divBdr>
    </w:div>
    <w:div w:id="1059550856">
      <w:bodyDiv w:val="1"/>
      <w:marLeft w:val="0"/>
      <w:marRight w:val="0"/>
      <w:marTop w:val="0"/>
      <w:marBottom w:val="0"/>
      <w:divBdr>
        <w:top w:val="none" w:sz="0" w:space="0" w:color="auto"/>
        <w:left w:val="none" w:sz="0" w:space="0" w:color="auto"/>
        <w:bottom w:val="none" w:sz="0" w:space="0" w:color="auto"/>
        <w:right w:val="none" w:sz="0" w:space="0" w:color="auto"/>
      </w:divBdr>
    </w:div>
    <w:div w:id="1083575593">
      <w:bodyDiv w:val="1"/>
      <w:marLeft w:val="0"/>
      <w:marRight w:val="0"/>
      <w:marTop w:val="0"/>
      <w:marBottom w:val="0"/>
      <w:divBdr>
        <w:top w:val="none" w:sz="0" w:space="0" w:color="auto"/>
        <w:left w:val="none" w:sz="0" w:space="0" w:color="auto"/>
        <w:bottom w:val="none" w:sz="0" w:space="0" w:color="auto"/>
        <w:right w:val="none" w:sz="0" w:space="0" w:color="auto"/>
      </w:divBdr>
    </w:div>
    <w:div w:id="1211117373">
      <w:bodyDiv w:val="1"/>
      <w:marLeft w:val="0"/>
      <w:marRight w:val="0"/>
      <w:marTop w:val="0"/>
      <w:marBottom w:val="0"/>
      <w:divBdr>
        <w:top w:val="none" w:sz="0" w:space="0" w:color="auto"/>
        <w:left w:val="none" w:sz="0" w:space="0" w:color="auto"/>
        <w:bottom w:val="none" w:sz="0" w:space="0" w:color="auto"/>
        <w:right w:val="none" w:sz="0" w:space="0" w:color="auto"/>
      </w:divBdr>
    </w:div>
    <w:div w:id="1221677235">
      <w:bodyDiv w:val="1"/>
      <w:marLeft w:val="0"/>
      <w:marRight w:val="0"/>
      <w:marTop w:val="0"/>
      <w:marBottom w:val="0"/>
      <w:divBdr>
        <w:top w:val="none" w:sz="0" w:space="0" w:color="auto"/>
        <w:left w:val="none" w:sz="0" w:space="0" w:color="auto"/>
        <w:bottom w:val="none" w:sz="0" w:space="0" w:color="auto"/>
        <w:right w:val="none" w:sz="0" w:space="0" w:color="auto"/>
      </w:divBdr>
    </w:div>
    <w:div w:id="1251231640">
      <w:bodyDiv w:val="1"/>
      <w:marLeft w:val="0"/>
      <w:marRight w:val="0"/>
      <w:marTop w:val="0"/>
      <w:marBottom w:val="0"/>
      <w:divBdr>
        <w:top w:val="none" w:sz="0" w:space="0" w:color="auto"/>
        <w:left w:val="none" w:sz="0" w:space="0" w:color="auto"/>
        <w:bottom w:val="none" w:sz="0" w:space="0" w:color="auto"/>
        <w:right w:val="none" w:sz="0" w:space="0" w:color="auto"/>
      </w:divBdr>
    </w:div>
    <w:div w:id="1265114075">
      <w:bodyDiv w:val="1"/>
      <w:marLeft w:val="0"/>
      <w:marRight w:val="0"/>
      <w:marTop w:val="0"/>
      <w:marBottom w:val="0"/>
      <w:divBdr>
        <w:top w:val="none" w:sz="0" w:space="0" w:color="auto"/>
        <w:left w:val="none" w:sz="0" w:space="0" w:color="auto"/>
        <w:bottom w:val="none" w:sz="0" w:space="0" w:color="auto"/>
        <w:right w:val="none" w:sz="0" w:space="0" w:color="auto"/>
      </w:divBdr>
    </w:div>
    <w:div w:id="1373073930">
      <w:bodyDiv w:val="1"/>
      <w:marLeft w:val="0"/>
      <w:marRight w:val="0"/>
      <w:marTop w:val="0"/>
      <w:marBottom w:val="0"/>
      <w:divBdr>
        <w:top w:val="none" w:sz="0" w:space="0" w:color="auto"/>
        <w:left w:val="none" w:sz="0" w:space="0" w:color="auto"/>
        <w:bottom w:val="none" w:sz="0" w:space="0" w:color="auto"/>
        <w:right w:val="none" w:sz="0" w:space="0" w:color="auto"/>
      </w:divBdr>
    </w:div>
    <w:div w:id="1386686281">
      <w:bodyDiv w:val="1"/>
      <w:marLeft w:val="0"/>
      <w:marRight w:val="0"/>
      <w:marTop w:val="0"/>
      <w:marBottom w:val="0"/>
      <w:divBdr>
        <w:top w:val="none" w:sz="0" w:space="0" w:color="auto"/>
        <w:left w:val="none" w:sz="0" w:space="0" w:color="auto"/>
        <w:bottom w:val="none" w:sz="0" w:space="0" w:color="auto"/>
        <w:right w:val="none" w:sz="0" w:space="0" w:color="auto"/>
      </w:divBdr>
    </w:div>
    <w:div w:id="1415395659">
      <w:bodyDiv w:val="1"/>
      <w:marLeft w:val="0"/>
      <w:marRight w:val="0"/>
      <w:marTop w:val="0"/>
      <w:marBottom w:val="0"/>
      <w:divBdr>
        <w:top w:val="none" w:sz="0" w:space="0" w:color="auto"/>
        <w:left w:val="none" w:sz="0" w:space="0" w:color="auto"/>
        <w:bottom w:val="none" w:sz="0" w:space="0" w:color="auto"/>
        <w:right w:val="none" w:sz="0" w:space="0" w:color="auto"/>
      </w:divBdr>
    </w:div>
    <w:div w:id="1436634544">
      <w:bodyDiv w:val="1"/>
      <w:marLeft w:val="0"/>
      <w:marRight w:val="0"/>
      <w:marTop w:val="0"/>
      <w:marBottom w:val="0"/>
      <w:divBdr>
        <w:top w:val="none" w:sz="0" w:space="0" w:color="auto"/>
        <w:left w:val="none" w:sz="0" w:space="0" w:color="auto"/>
        <w:bottom w:val="none" w:sz="0" w:space="0" w:color="auto"/>
        <w:right w:val="none" w:sz="0" w:space="0" w:color="auto"/>
      </w:divBdr>
    </w:div>
    <w:div w:id="1581603299">
      <w:bodyDiv w:val="1"/>
      <w:marLeft w:val="0"/>
      <w:marRight w:val="0"/>
      <w:marTop w:val="0"/>
      <w:marBottom w:val="0"/>
      <w:divBdr>
        <w:top w:val="none" w:sz="0" w:space="0" w:color="auto"/>
        <w:left w:val="none" w:sz="0" w:space="0" w:color="auto"/>
        <w:bottom w:val="none" w:sz="0" w:space="0" w:color="auto"/>
        <w:right w:val="none" w:sz="0" w:space="0" w:color="auto"/>
      </w:divBdr>
    </w:div>
    <w:div w:id="1597518991">
      <w:bodyDiv w:val="1"/>
      <w:marLeft w:val="0"/>
      <w:marRight w:val="0"/>
      <w:marTop w:val="0"/>
      <w:marBottom w:val="0"/>
      <w:divBdr>
        <w:top w:val="none" w:sz="0" w:space="0" w:color="auto"/>
        <w:left w:val="none" w:sz="0" w:space="0" w:color="auto"/>
        <w:bottom w:val="none" w:sz="0" w:space="0" w:color="auto"/>
        <w:right w:val="none" w:sz="0" w:space="0" w:color="auto"/>
      </w:divBdr>
    </w:div>
    <w:div w:id="1640499712">
      <w:bodyDiv w:val="1"/>
      <w:marLeft w:val="0"/>
      <w:marRight w:val="0"/>
      <w:marTop w:val="0"/>
      <w:marBottom w:val="0"/>
      <w:divBdr>
        <w:top w:val="none" w:sz="0" w:space="0" w:color="auto"/>
        <w:left w:val="none" w:sz="0" w:space="0" w:color="auto"/>
        <w:bottom w:val="none" w:sz="0" w:space="0" w:color="auto"/>
        <w:right w:val="none" w:sz="0" w:space="0" w:color="auto"/>
      </w:divBdr>
    </w:div>
    <w:div w:id="1672827909">
      <w:bodyDiv w:val="1"/>
      <w:marLeft w:val="0"/>
      <w:marRight w:val="0"/>
      <w:marTop w:val="0"/>
      <w:marBottom w:val="0"/>
      <w:divBdr>
        <w:top w:val="none" w:sz="0" w:space="0" w:color="auto"/>
        <w:left w:val="none" w:sz="0" w:space="0" w:color="auto"/>
        <w:bottom w:val="none" w:sz="0" w:space="0" w:color="auto"/>
        <w:right w:val="none" w:sz="0" w:space="0" w:color="auto"/>
      </w:divBdr>
    </w:div>
    <w:div w:id="1768650427">
      <w:bodyDiv w:val="1"/>
      <w:marLeft w:val="0"/>
      <w:marRight w:val="0"/>
      <w:marTop w:val="0"/>
      <w:marBottom w:val="0"/>
      <w:divBdr>
        <w:top w:val="none" w:sz="0" w:space="0" w:color="auto"/>
        <w:left w:val="none" w:sz="0" w:space="0" w:color="auto"/>
        <w:bottom w:val="none" w:sz="0" w:space="0" w:color="auto"/>
        <w:right w:val="none" w:sz="0" w:space="0" w:color="auto"/>
      </w:divBdr>
    </w:div>
    <w:div w:id="1780641824">
      <w:bodyDiv w:val="1"/>
      <w:marLeft w:val="0"/>
      <w:marRight w:val="0"/>
      <w:marTop w:val="0"/>
      <w:marBottom w:val="0"/>
      <w:divBdr>
        <w:top w:val="none" w:sz="0" w:space="0" w:color="auto"/>
        <w:left w:val="none" w:sz="0" w:space="0" w:color="auto"/>
        <w:bottom w:val="none" w:sz="0" w:space="0" w:color="auto"/>
        <w:right w:val="none" w:sz="0" w:space="0" w:color="auto"/>
      </w:divBdr>
    </w:div>
    <w:div w:id="1882935417">
      <w:bodyDiv w:val="1"/>
      <w:marLeft w:val="0"/>
      <w:marRight w:val="0"/>
      <w:marTop w:val="0"/>
      <w:marBottom w:val="0"/>
      <w:divBdr>
        <w:top w:val="none" w:sz="0" w:space="0" w:color="auto"/>
        <w:left w:val="none" w:sz="0" w:space="0" w:color="auto"/>
        <w:bottom w:val="none" w:sz="0" w:space="0" w:color="auto"/>
        <w:right w:val="none" w:sz="0" w:space="0" w:color="auto"/>
      </w:divBdr>
    </w:div>
    <w:div w:id="1898470273">
      <w:bodyDiv w:val="1"/>
      <w:marLeft w:val="0"/>
      <w:marRight w:val="0"/>
      <w:marTop w:val="0"/>
      <w:marBottom w:val="0"/>
      <w:divBdr>
        <w:top w:val="none" w:sz="0" w:space="0" w:color="auto"/>
        <w:left w:val="none" w:sz="0" w:space="0" w:color="auto"/>
        <w:bottom w:val="none" w:sz="0" w:space="0" w:color="auto"/>
        <w:right w:val="none" w:sz="0" w:space="0" w:color="auto"/>
      </w:divBdr>
    </w:div>
    <w:div w:id="1906991907">
      <w:bodyDiv w:val="1"/>
      <w:marLeft w:val="0"/>
      <w:marRight w:val="0"/>
      <w:marTop w:val="0"/>
      <w:marBottom w:val="0"/>
      <w:divBdr>
        <w:top w:val="none" w:sz="0" w:space="0" w:color="auto"/>
        <w:left w:val="none" w:sz="0" w:space="0" w:color="auto"/>
        <w:bottom w:val="none" w:sz="0" w:space="0" w:color="auto"/>
        <w:right w:val="none" w:sz="0" w:space="0" w:color="auto"/>
      </w:divBdr>
    </w:div>
    <w:div w:id="1924489012">
      <w:bodyDiv w:val="1"/>
      <w:marLeft w:val="0"/>
      <w:marRight w:val="0"/>
      <w:marTop w:val="0"/>
      <w:marBottom w:val="0"/>
      <w:divBdr>
        <w:top w:val="none" w:sz="0" w:space="0" w:color="auto"/>
        <w:left w:val="none" w:sz="0" w:space="0" w:color="auto"/>
        <w:bottom w:val="none" w:sz="0" w:space="0" w:color="auto"/>
        <w:right w:val="none" w:sz="0" w:space="0" w:color="auto"/>
      </w:divBdr>
    </w:div>
    <w:div w:id="1958295972">
      <w:bodyDiv w:val="1"/>
      <w:marLeft w:val="0"/>
      <w:marRight w:val="0"/>
      <w:marTop w:val="0"/>
      <w:marBottom w:val="0"/>
      <w:divBdr>
        <w:top w:val="none" w:sz="0" w:space="0" w:color="auto"/>
        <w:left w:val="none" w:sz="0" w:space="0" w:color="auto"/>
        <w:bottom w:val="none" w:sz="0" w:space="0" w:color="auto"/>
        <w:right w:val="none" w:sz="0" w:space="0" w:color="auto"/>
      </w:divBdr>
    </w:div>
    <w:div w:id="1999575472">
      <w:bodyDiv w:val="1"/>
      <w:marLeft w:val="0"/>
      <w:marRight w:val="0"/>
      <w:marTop w:val="0"/>
      <w:marBottom w:val="0"/>
      <w:divBdr>
        <w:top w:val="none" w:sz="0" w:space="0" w:color="auto"/>
        <w:left w:val="none" w:sz="0" w:space="0" w:color="auto"/>
        <w:bottom w:val="none" w:sz="0" w:space="0" w:color="auto"/>
        <w:right w:val="none" w:sz="0" w:space="0" w:color="auto"/>
      </w:divBdr>
    </w:div>
    <w:div w:id="2010014467">
      <w:bodyDiv w:val="1"/>
      <w:marLeft w:val="0"/>
      <w:marRight w:val="0"/>
      <w:marTop w:val="0"/>
      <w:marBottom w:val="0"/>
      <w:divBdr>
        <w:top w:val="none" w:sz="0" w:space="0" w:color="auto"/>
        <w:left w:val="none" w:sz="0" w:space="0" w:color="auto"/>
        <w:bottom w:val="none" w:sz="0" w:space="0" w:color="auto"/>
        <w:right w:val="none" w:sz="0" w:space="0" w:color="auto"/>
      </w:divBdr>
    </w:div>
    <w:div w:id="2018145738">
      <w:bodyDiv w:val="1"/>
      <w:marLeft w:val="0"/>
      <w:marRight w:val="0"/>
      <w:marTop w:val="0"/>
      <w:marBottom w:val="0"/>
      <w:divBdr>
        <w:top w:val="none" w:sz="0" w:space="0" w:color="auto"/>
        <w:left w:val="none" w:sz="0" w:space="0" w:color="auto"/>
        <w:bottom w:val="none" w:sz="0" w:space="0" w:color="auto"/>
        <w:right w:val="none" w:sz="0" w:space="0" w:color="auto"/>
      </w:divBdr>
    </w:div>
    <w:div w:id="2075155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cooltec.com/pres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cooltec.com" TargetMode="External"/><Relationship Id="rId5" Type="http://schemas.openxmlformats.org/officeDocument/2006/relationships/numbering" Target="numbering.xml"/><Relationship Id="rId10" Type="http://schemas.openxmlformats.org/officeDocument/2006/relationships/image" Target="media/image2.jpe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f742141-c68a-4f66-baf6-1f344fc8449a">
      <Terms xmlns="http://schemas.microsoft.com/office/infopath/2007/PartnerControls"/>
    </lcf76f155ced4ddcb4097134ff3c332f>
    <TaxCatchAll xmlns="b308de3a-0010-4645-8f6b-5f222917da8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472CF752C601C488650E31E156605F8" ma:contentTypeVersion="13" ma:contentTypeDescription="Create a new document." ma:contentTypeScope="" ma:versionID="bf0743b792ea53ca2f8064b589731e4b">
  <xsd:schema xmlns:xsd="http://www.w3.org/2001/XMLSchema" xmlns:xs="http://www.w3.org/2001/XMLSchema" xmlns:p="http://schemas.microsoft.com/office/2006/metadata/properties" xmlns:ns2="6f742141-c68a-4f66-baf6-1f344fc8449a" xmlns:ns3="b308de3a-0010-4645-8f6b-5f222917da81" targetNamespace="http://schemas.microsoft.com/office/2006/metadata/properties" ma:root="true" ma:fieldsID="13dc39d2279d4d3b37cfdb958a0aa4d6" ns2:_="" ns3:_="">
    <xsd:import namespace="6f742141-c68a-4f66-baf6-1f344fc8449a"/>
    <xsd:import namespace="b308de3a-0010-4645-8f6b-5f222917da8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MediaServiceBillingMetadata"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742141-c68a-4f66-baf6-1f344fc844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indexed="true" ma:internalName="MediaServiceLocation" ma:readOnly="true">
      <xsd:simpleType>
        <xsd:restriction base="dms:Text"/>
      </xsd:simpleType>
    </xsd:element>
    <xsd:element name="MediaServiceBillingMetadata" ma:index="16" nillable="true" ma:displayName="MediaServiceBillingMetadata" ma:hidden="true" ma:internalName="MediaServiceBillingMetadata" ma:readOnly="true">
      <xsd:simpleType>
        <xsd:restriction base="dms:Note"/>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b05a778e-f40e-41d7-91ed-d4baeae369f9"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308de3a-0010-4645-8f6b-5f222917da81"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de49c8d-ea00-456f-aa62-5cc3b3f3dc2d}" ma:internalName="TaxCatchAll" ma:showField="CatchAllData" ma:web="b308de3a-0010-4645-8f6b-5f222917da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66FAED-32E2-48A3-8572-20B08CE006C5}">
  <ds:schemaRefs>
    <ds:schemaRef ds:uri="http://schemas.microsoft.com/office/2006/metadata/properties"/>
    <ds:schemaRef ds:uri="http://schemas.microsoft.com/office/infopath/2007/PartnerControls"/>
    <ds:schemaRef ds:uri="6f742141-c68a-4f66-baf6-1f344fc8449a"/>
    <ds:schemaRef ds:uri="b308de3a-0010-4645-8f6b-5f222917da81"/>
  </ds:schemaRefs>
</ds:datastoreItem>
</file>

<file path=customXml/itemProps2.xml><?xml version="1.0" encoding="utf-8"?>
<ds:datastoreItem xmlns:ds="http://schemas.openxmlformats.org/officeDocument/2006/customXml" ds:itemID="{25F0A8B1-4E23-41D3-8122-986711EEDBDD}">
  <ds:schemaRefs>
    <ds:schemaRef ds:uri="http://schemas.microsoft.com/sharepoint/v3/contenttype/forms"/>
  </ds:schemaRefs>
</ds:datastoreItem>
</file>

<file path=customXml/itemProps3.xml><?xml version="1.0" encoding="utf-8"?>
<ds:datastoreItem xmlns:ds="http://schemas.openxmlformats.org/officeDocument/2006/customXml" ds:itemID="{5B5ED557-E50B-461B-BEE9-C5F837D7A9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742141-c68a-4f66-baf6-1f344fc8449a"/>
    <ds:schemaRef ds:uri="b308de3a-0010-4645-8f6b-5f222917da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6B34C74-4992-CD43-B632-CBB6ACA25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683</Words>
  <Characters>4310</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4984</CharactersWithSpaces>
  <SharedDoc>false</SharedDoc>
  <HLinks>
    <vt:vector size="12" baseType="variant">
      <vt:variant>
        <vt:i4>6291493</vt:i4>
      </vt:variant>
      <vt:variant>
        <vt:i4>3</vt:i4>
      </vt:variant>
      <vt:variant>
        <vt:i4>0</vt:i4>
      </vt:variant>
      <vt:variant>
        <vt:i4>5</vt:i4>
      </vt:variant>
      <vt:variant>
        <vt:lpwstr>https://ecooltec.com/en/press/</vt:lpwstr>
      </vt:variant>
      <vt:variant>
        <vt:lpwstr/>
      </vt:variant>
      <vt:variant>
        <vt:i4>4587589</vt:i4>
      </vt:variant>
      <vt:variant>
        <vt:i4>0</vt:i4>
      </vt:variant>
      <vt:variant>
        <vt:i4>0</vt:i4>
      </vt:variant>
      <vt:variant>
        <vt:i4>5</vt:i4>
      </vt:variant>
      <vt:variant>
        <vt:lpwstr>http://www.ecooltec.com/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Rosenberger</dc:creator>
  <cp:keywords/>
  <dc:description/>
  <cp:lastModifiedBy>Silvie Altebäumer</cp:lastModifiedBy>
  <cp:revision>8</cp:revision>
  <cp:lastPrinted>2025-08-30T10:26:00Z</cp:lastPrinted>
  <dcterms:created xsi:type="dcterms:W3CDTF">2025-08-30T10:24:00Z</dcterms:created>
  <dcterms:modified xsi:type="dcterms:W3CDTF">2025-09-01T15:26:00Z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fa3bcc5-af7f-4e3c-8d4c-726a9a6f8de8_Enabled">
    <vt:lpwstr>true</vt:lpwstr>
  </property>
  <property fmtid="{D5CDD505-2E9C-101B-9397-08002B2CF9AE}" pid="3" name="MSIP_Label_bfa3bcc5-af7f-4e3c-8d4c-726a9a6f8de8_SetDate">
    <vt:lpwstr>2025-07-29T10:42:25Z</vt:lpwstr>
  </property>
  <property fmtid="{D5CDD505-2E9C-101B-9397-08002B2CF9AE}" pid="4" name="MSIP_Label_bfa3bcc5-af7f-4e3c-8d4c-726a9a6f8de8_Method">
    <vt:lpwstr>Standard</vt:lpwstr>
  </property>
  <property fmtid="{D5CDD505-2E9C-101B-9397-08002B2CF9AE}" pid="5" name="MSIP_Label_bfa3bcc5-af7f-4e3c-8d4c-726a9a6f8de8_Name">
    <vt:lpwstr>bfa3bcc5-af7f-4e3c-8d4c-726a9a6f8de8</vt:lpwstr>
  </property>
  <property fmtid="{D5CDD505-2E9C-101B-9397-08002B2CF9AE}" pid="6" name="MSIP_Label_bfa3bcc5-af7f-4e3c-8d4c-726a9a6f8de8_SiteId">
    <vt:lpwstr>3928808b-8a46-426b-8f87-051a36bb2f91</vt:lpwstr>
  </property>
  <property fmtid="{D5CDD505-2E9C-101B-9397-08002B2CF9AE}" pid="7" name="MSIP_Label_bfa3bcc5-af7f-4e3c-8d4c-726a9a6f8de8_ActionId">
    <vt:lpwstr>ddc211f4-9c1a-40df-8dfe-fd11f25676cb</vt:lpwstr>
  </property>
  <property fmtid="{D5CDD505-2E9C-101B-9397-08002B2CF9AE}" pid="8" name="MSIP_Label_bfa3bcc5-af7f-4e3c-8d4c-726a9a6f8de8_ContentBits">
    <vt:lpwstr>0</vt:lpwstr>
  </property>
  <property fmtid="{D5CDD505-2E9C-101B-9397-08002B2CF9AE}" pid="9" name="ContentTypeId">
    <vt:lpwstr>0x010100C472CF752C601C488650E31E156605F8</vt:lpwstr>
  </property>
  <property fmtid="{D5CDD505-2E9C-101B-9397-08002B2CF9AE}" pid="10" name="MediaServiceImageTags">
    <vt:lpwstr/>
  </property>
</Properties>
</file>